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方正姚体" w:eastAsia="方正姚体"/>
          <w:b/>
          <w:bCs/>
          <w:sz w:val="90"/>
          <w:szCs w:val="90"/>
        </w:rPr>
        <w:t>海口桂林洋经济开发区管理委员会</w:t>
      </w:r>
    </w:p>
    <w:p>
      <w:pPr>
        <w:jc w:val="center"/>
        <w:rPr>
          <w:rFonts w:hint="eastAsia" w:ascii="宋体" w:hAnsi="宋体"/>
          <w:b/>
          <w:sz w:val="44"/>
          <w:szCs w:val="44"/>
        </w:rPr>
      </w:pPr>
    </w:p>
    <w:p>
      <w:pPr>
        <w:jc w:val="center"/>
        <w:rPr>
          <w:rFonts w:hint="eastAsia" w:ascii="宋体" w:hAnsi="宋体"/>
          <w:b/>
          <w:sz w:val="44"/>
          <w:szCs w:val="44"/>
        </w:rPr>
      </w:pPr>
      <w:bookmarkStart w:id="17" w:name="_GoBack"/>
      <w:bookmarkEnd w:id="17"/>
    </w:p>
    <w:p>
      <w:pPr>
        <w:jc w:val="center"/>
        <w:rPr>
          <w:rFonts w:ascii="宋体" w:hAnsi="宋体"/>
          <w:b/>
          <w:sz w:val="44"/>
          <w:szCs w:val="44"/>
        </w:rPr>
      </w:pPr>
      <w:r>
        <w:rPr>
          <w:rFonts w:hint="eastAsia" w:ascii="宋体" w:hAnsi="宋体"/>
          <w:b/>
          <w:sz w:val="44"/>
          <w:szCs w:val="44"/>
        </w:rPr>
        <w:t>服</w:t>
      </w:r>
    </w:p>
    <w:p>
      <w:pPr>
        <w:jc w:val="center"/>
        <w:rPr>
          <w:rFonts w:ascii="宋体" w:hAnsi="宋体"/>
          <w:b/>
          <w:sz w:val="44"/>
          <w:szCs w:val="44"/>
        </w:rPr>
      </w:pPr>
      <w:r>
        <w:rPr>
          <w:rFonts w:hint="eastAsia" w:ascii="宋体" w:hAnsi="宋体"/>
          <w:b/>
          <w:sz w:val="44"/>
          <w:szCs w:val="44"/>
        </w:rPr>
        <w:t>务</w:t>
      </w:r>
    </w:p>
    <w:p>
      <w:pPr>
        <w:jc w:val="center"/>
        <w:rPr>
          <w:rFonts w:ascii="宋体" w:hAnsi="宋体"/>
          <w:b/>
          <w:sz w:val="44"/>
          <w:szCs w:val="44"/>
        </w:rPr>
      </w:pPr>
      <w:r>
        <w:rPr>
          <w:rFonts w:hint="eastAsia" w:ascii="宋体" w:hAnsi="宋体"/>
          <w:b/>
          <w:sz w:val="44"/>
          <w:szCs w:val="44"/>
        </w:rPr>
        <w:t>事</w:t>
      </w:r>
    </w:p>
    <w:p>
      <w:pPr>
        <w:jc w:val="center"/>
        <w:rPr>
          <w:rFonts w:ascii="宋体" w:hAnsi="宋体"/>
          <w:b/>
          <w:sz w:val="44"/>
          <w:szCs w:val="44"/>
        </w:rPr>
      </w:pPr>
      <w:r>
        <w:rPr>
          <w:rFonts w:hint="eastAsia" w:ascii="宋体" w:hAnsi="宋体"/>
          <w:b/>
          <w:sz w:val="44"/>
          <w:szCs w:val="44"/>
        </w:rPr>
        <w:t>项</w:t>
      </w:r>
    </w:p>
    <w:p>
      <w:pPr>
        <w:jc w:val="center"/>
        <w:rPr>
          <w:rFonts w:ascii="宋体" w:hAnsi="宋体"/>
          <w:b/>
          <w:sz w:val="44"/>
          <w:szCs w:val="44"/>
        </w:rPr>
      </w:pPr>
      <w:r>
        <w:rPr>
          <w:rFonts w:hint="eastAsia" w:ascii="宋体" w:hAnsi="宋体"/>
          <w:b/>
          <w:sz w:val="44"/>
          <w:szCs w:val="44"/>
        </w:rPr>
        <w:t>办</w:t>
      </w:r>
    </w:p>
    <w:p>
      <w:pPr>
        <w:jc w:val="center"/>
        <w:rPr>
          <w:rFonts w:ascii="宋体" w:hAnsi="宋体"/>
          <w:b/>
          <w:sz w:val="44"/>
          <w:szCs w:val="44"/>
        </w:rPr>
      </w:pPr>
      <w:r>
        <w:rPr>
          <w:rFonts w:hint="eastAsia" w:ascii="宋体" w:hAnsi="宋体"/>
          <w:b/>
          <w:sz w:val="44"/>
          <w:szCs w:val="44"/>
        </w:rPr>
        <w:t>事</w:t>
      </w:r>
    </w:p>
    <w:p>
      <w:pPr>
        <w:jc w:val="center"/>
        <w:rPr>
          <w:rFonts w:hint="eastAsia" w:ascii="宋体" w:hAnsi="宋体"/>
          <w:b/>
          <w:sz w:val="44"/>
          <w:szCs w:val="44"/>
        </w:rPr>
      </w:pPr>
      <w:r>
        <w:rPr>
          <w:rFonts w:hint="eastAsia" w:ascii="宋体" w:hAnsi="宋体"/>
          <w:b/>
          <w:sz w:val="44"/>
          <w:szCs w:val="44"/>
        </w:rPr>
        <w:t>指</w:t>
      </w:r>
    </w:p>
    <w:p>
      <w:pPr>
        <w:jc w:val="center"/>
        <w:rPr>
          <w:rFonts w:hint="eastAsia" w:ascii="宋体" w:hAnsi="宋体"/>
          <w:b/>
          <w:sz w:val="44"/>
          <w:szCs w:val="44"/>
        </w:rPr>
      </w:pPr>
      <w:r>
        <w:rPr>
          <w:rFonts w:hint="eastAsia" w:ascii="宋体" w:hAnsi="宋体"/>
          <w:b/>
          <w:sz w:val="44"/>
          <w:szCs w:val="44"/>
        </w:rPr>
        <w:t>南</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ind w:firstLine="1200" w:firstLineChars="400"/>
        <w:rPr>
          <w:rFonts w:ascii="宋体" w:hAnsi="宋体"/>
          <w:sz w:val="30"/>
          <w:szCs w:val="30"/>
        </w:rPr>
      </w:pPr>
    </w:p>
    <w:p>
      <w:pPr>
        <w:rPr>
          <w:rFonts w:hint="eastAsia" w:ascii="黑体" w:hAnsi="黑体" w:eastAsia="黑体" w:cs="黑体"/>
          <w:sz w:val="44"/>
          <w:szCs w:val="44"/>
        </w:rPr>
      </w:pPr>
      <w:r>
        <w:rPr>
          <w:rFonts w:hint="eastAsia" w:ascii="宋体" w:hAnsi="宋体" w:eastAsia="黑体" w:cs="黑体"/>
          <w:b/>
          <w:bCs/>
          <w:color w:val="000000"/>
          <w:sz w:val="36"/>
          <w:szCs w:val="36"/>
        </w:rPr>
        <w:t xml:space="preserve">        </w:t>
      </w:r>
      <w:r>
        <w:rPr>
          <w:rFonts w:hint="eastAsia" w:ascii="楷体_GB2312" w:eastAsia="楷体_GB2312"/>
          <w:b/>
          <w:sz w:val="44"/>
          <w:szCs w:val="44"/>
        </w:rPr>
        <w:t xml:space="preserve">  </w:t>
      </w:r>
      <w:r>
        <w:rPr>
          <w:rFonts w:hint="eastAsia" w:ascii="楷体_GB2312" w:eastAsia="楷体_GB2312"/>
          <w:b/>
          <w:sz w:val="44"/>
          <w:szCs w:val="44"/>
          <w:lang w:val="en-US" w:eastAsia="zh-CN"/>
        </w:rPr>
        <w:t xml:space="preserve">     </w:t>
      </w:r>
      <w:r>
        <w:rPr>
          <w:rFonts w:hint="eastAsia" w:ascii="楷体_GB2312" w:eastAsia="楷体_GB2312"/>
          <w:b/>
          <w:sz w:val="44"/>
          <w:szCs w:val="44"/>
        </w:rPr>
        <w:t>二</w:t>
      </w:r>
      <w:r>
        <w:rPr>
          <w:rFonts w:hint="eastAsia" w:ascii="宋体" w:hAnsi="宋体" w:cs="宋体"/>
          <w:b/>
          <w:sz w:val="44"/>
          <w:szCs w:val="44"/>
        </w:rPr>
        <w:t>〇</w:t>
      </w:r>
      <w:r>
        <w:rPr>
          <w:rFonts w:hint="eastAsia" w:ascii="楷体_GB2312" w:hAnsi="楷体_GB2312" w:eastAsia="楷体_GB2312" w:cs="楷体_GB2312"/>
          <w:b/>
          <w:sz w:val="44"/>
          <w:szCs w:val="44"/>
        </w:rPr>
        <w:t>一</w:t>
      </w:r>
      <w:r>
        <w:rPr>
          <w:rFonts w:hint="eastAsia" w:ascii="楷体_GB2312" w:hAnsi="楷体_GB2312" w:eastAsia="楷体_GB2312" w:cs="楷体_GB2312"/>
          <w:b/>
          <w:sz w:val="44"/>
          <w:szCs w:val="44"/>
          <w:lang w:eastAsia="zh-CN"/>
        </w:rPr>
        <w:t>九</w:t>
      </w:r>
      <w:r>
        <w:rPr>
          <w:rFonts w:hint="eastAsia" w:ascii="楷体_GB2312" w:hAnsi="楷体_GB2312" w:eastAsia="楷体_GB2312" w:cs="楷体_GB2312"/>
          <w:b/>
          <w:sz w:val="44"/>
          <w:szCs w:val="44"/>
        </w:rPr>
        <w:t>年</w:t>
      </w:r>
      <w:r>
        <w:rPr>
          <w:rFonts w:hint="eastAsia" w:ascii="楷体_GB2312" w:hAnsi="楷体_GB2312" w:eastAsia="楷体_GB2312" w:cs="楷体_GB2312"/>
          <w:b/>
          <w:sz w:val="44"/>
          <w:szCs w:val="44"/>
          <w:lang w:eastAsia="zh-CN"/>
        </w:rPr>
        <w:t>十</w:t>
      </w:r>
      <w:r>
        <w:rPr>
          <w:rFonts w:hint="eastAsia" w:ascii="楷体_GB2312" w:hAnsi="楷体_GB2312" w:eastAsia="楷体_GB2312" w:cs="楷体_GB2312"/>
          <w:b/>
          <w:sz w:val="44"/>
          <w:szCs w:val="44"/>
        </w:rPr>
        <w:t>月</w:t>
      </w:r>
    </w:p>
    <w:p>
      <w:pPr>
        <w:rPr>
          <w:rFonts w:hint="eastAsia"/>
          <w:b/>
          <w:sz w:val="44"/>
          <w:szCs w:val="44"/>
          <w:lang w:val="en-US" w:eastAsia="zh-CN"/>
        </w:rPr>
      </w:pPr>
    </w:p>
    <w:p>
      <w:pPr>
        <w:rPr>
          <w:rFonts w:hint="eastAsia"/>
          <w:b/>
          <w:sz w:val="44"/>
          <w:szCs w:val="44"/>
          <w:lang w:val="en-US" w:eastAsia="zh-CN"/>
        </w:rPr>
      </w:pPr>
    </w:p>
    <w:p>
      <w:pPr>
        <w:ind w:firstLine="2831" w:firstLineChars="641"/>
        <w:rPr>
          <w:rFonts w:hint="eastAsia"/>
          <w:b/>
          <w:sz w:val="44"/>
          <w:szCs w:val="44"/>
          <w:lang w:val="en-US" w:eastAsia="zh-CN"/>
        </w:rPr>
      </w:pPr>
      <w:r>
        <w:rPr>
          <w:rFonts w:hint="eastAsia"/>
          <w:b/>
          <w:sz w:val="44"/>
          <w:szCs w:val="44"/>
          <w:lang w:val="en-US" w:eastAsia="zh-CN"/>
        </w:rPr>
        <w:t xml:space="preserve">  </w:t>
      </w:r>
    </w:p>
    <w:p>
      <w:pPr>
        <w:ind w:firstLine="2831" w:firstLineChars="641"/>
        <w:rPr>
          <w:rFonts w:hint="eastAsia"/>
          <w:b/>
          <w:sz w:val="44"/>
          <w:szCs w:val="44"/>
        </w:rPr>
      </w:pPr>
      <w:r>
        <w:rPr>
          <w:rFonts w:hint="eastAsia"/>
          <w:b/>
          <w:sz w:val="44"/>
          <w:szCs w:val="44"/>
          <w:lang w:val="en-US" w:eastAsia="zh-CN"/>
        </w:rPr>
        <w:t xml:space="preserve"> </w:t>
      </w:r>
      <w:r>
        <w:rPr>
          <w:rFonts w:hint="eastAsia"/>
          <w:b/>
          <w:sz w:val="44"/>
          <w:szCs w:val="44"/>
        </w:rPr>
        <w:t>目    录</w:t>
      </w:r>
    </w:p>
    <w:p>
      <w:pPr>
        <w:ind w:firstLine="1966" w:firstLineChars="445"/>
        <w:rPr>
          <w:b/>
          <w:sz w:val="44"/>
          <w:szCs w:val="44"/>
        </w:rPr>
      </w:pPr>
    </w:p>
    <w:p>
      <w:pPr>
        <w:rPr>
          <w:sz w:val="32"/>
          <w:szCs w:val="32"/>
        </w:rPr>
      </w:pPr>
      <w:r>
        <w:rPr>
          <w:sz w:val="32"/>
          <w:szCs w:val="32"/>
        </w:rPr>
        <w:pict>
          <v:line id="_x0000_s1135" o:spid="_x0000_s1135" o:spt="20" style="position:absolute;left:0pt;margin-left:155.6pt;margin-top:15.15pt;height:0.05pt;width:235pt;z-index:251594752;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rPr>
        <w:t xml:space="preserve">1、建设工程施工许可 </w:t>
      </w:r>
      <w:r>
        <w:rPr>
          <w:rFonts w:hint="eastAsia"/>
          <w:sz w:val="32"/>
          <w:szCs w:val="32"/>
          <w:lang w:val="en-US" w:eastAsia="zh-CN"/>
        </w:rPr>
        <w:t xml:space="preserve">                             3—6</w:t>
      </w:r>
    </w:p>
    <w:p>
      <w:pPr>
        <w:rPr>
          <w:rFonts w:hint="eastAsia"/>
          <w:sz w:val="32"/>
          <w:szCs w:val="32"/>
        </w:rPr>
      </w:pPr>
      <w:r>
        <w:rPr>
          <w:sz w:val="32"/>
          <w:szCs w:val="32"/>
        </w:rPr>
        <w:pict>
          <v:line id="_x0000_s1159" o:spid="_x0000_s1159" o:spt="20" style="position:absolute;left:0pt;margin-left:123.7pt;margin-top:16.25pt;height:0.65pt;width:261.25pt;z-index:251595776;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rPr>
        <w:t>2、城市排水许可</w:t>
      </w:r>
      <w:r>
        <w:rPr>
          <w:rFonts w:hint="eastAsia"/>
          <w:sz w:val="32"/>
          <w:szCs w:val="32"/>
          <w:lang w:val="en-US" w:eastAsia="zh-CN"/>
        </w:rPr>
        <w:t xml:space="preserve">                                  7—9</w:t>
      </w:r>
    </w:p>
    <w:p>
      <w:pPr>
        <w:rPr>
          <w:sz w:val="32"/>
          <w:szCs w:val="32"/>
        </w:rPr>
      </w:pPr>
      <w:r>
        <w:rPr>
          <w:sz w:val="32"/>
          <w:szCs w:val="32"/>
        </w:rPr>
        <w:pict>
          <v:line id="_x0000_s1165" o:spid="_x0000_s1165" o:spt="20" style="position:absolute;left:0pt;margin-left:151.25pt;margin-top:15.1pt;height:0.05pt;width:239.4pt;z-index:251600896;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3</w:t>
      </w:r>
      <w:r>
        <w:rPr>
          <w:rFonts w:hint="eastAsia"/>
          <w:bCs/>
          <w:sz w:val="32"/>
          <w:szCs w:val="32"/>
        </w:rPr>
        <w:t>、</w:t>
      </w:r>
      <w:r>
        <w:rPr>
          <w:rFonts w:hint="eastAsia"/>
          <w:sz w:val="32"/>
          <w:szCs w:val="32"/>
        </w:rPr>
        <w:t>城市道路挖掘许可</w:t>
      </w:r>
      <w:r>
        <w:rPr>
          <w:rFonts w:hint="eastAsia"/>
          <w:sz w:val="32"/>
          <w:szCs w:val="32"/>
          <w:lang w:val="en-US" w:eastAsia="zh-CN"/>
        </w:rPr>
        <w:t xml:space="preserve">                              10—13</w:t>
      </w:r>
    </w:p>
    <w:p>
      <w:pPr>
        <w:rPr>
          <w:rFonts w:hint="eastAsia"/>
          <w:sz w:val="32"/>
          <w:szCs w:val="32"/>
        </w:rPr>
      </w:pPr>
      <w:r>
        <w:rPr>
          <w:sz w:val="32"/>
          <w:szCs w:val="32"/>
        </w:rPr>
        <w:pict>
          <v:line id="_x0000_s1166" o:spid="_x0000_s1166" o:spt="20" style="position:absolute;left:0pt;flip:y;margin-left:151.25pt;margin-top:16.4pt;height:0.65pt;width:236.25pt;z-index:251601920;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4</w:t>
      </w:r>
      <w:r>
        <w:rPr>
          <w:rFonts w:hint="eastAsia"/>
          <w:sz w:val="32"/>
          <w:szCs w:val="32"/>
        </w:rPr>
        <w:t>、城市道路占用许可</w:t>
      </w:r>
      <w:r>
        <w:rPr>
          <w:rFonts w:hint="eastAsia"/>
          <w:sz w:val="32"/>
          <w:szCs w:val="32"/>
          <w:lang w:val="en-US" w:eastAsia="zh-CN"/>
        </w:rPr>
        <w:t xml:space="preserve">                              14—17</w:t>
      </w:r>
    </w:p>
    <w:p>
      <w:pPr>
        <w:numPr>
          <w:ilvl w:val="0"/>
          <w:numId w:val="0"/>
        </w:numPr>
        <w:rPr>
          <w:rFonts w:hint="eastAsia"/>
          <w:bCs/>
          <w:sz w:val="32"/>
          <w:szCs w:val="32"/>
        </w:rPr>
      </w:pPr>
      <w:r>
        <w:rPr>
          <w:rFonts w:hint="eastAsia"/>
          <w:bCs/>
          <w:sz w:val="32"/>
          <w:szCs w:val="32"/>
          <w:lang w:val="en-US" w:eastAsia="zh-CN"/>
        </w:rPr>
        <w:t>5、</w:t>
      </w:r>
      <w:r>
        <w:rPr>
          <w:rFonts w:hint="eastAsia"/>
          <w:bCs/>
          <w:sz w:val="32"/>
          <w:szCs w:val="32"/>
        </w:rPr>
        <w:t>辖区单位附属绿地范围内移植树木审批（50株以下）</w:t>
      </w:r>
    </w:p>
    <w:p>
      <w:pPr>
        <w:numPr>
          <w:ilvl w:val="0"/>
          <w:numId w:val="0"/>
        </w:numPr>
        <w:rPr>
          <w:rFonts w:hint="eastAsia"/>
          <w:sz w:val="32"/>
          <w:szCs w:val="32"/>
        </w:rPr>
      </w:pPr>
      <w:r>
        <w:rPr>
          <w:sz w:val="32"/>
          <w:szCs w:val="32"/>
        </w:rPr>
        <w:pict>
          <v:line id="_x0000_s1167" o:spid="_x0000_s1167" o:spt="20" style="position:absolute;left:0pt;flip:y;margin-left:34.4pt;margin-top:15.85pt;height:1.2pt;width:345.05pt;z-index:251602944;mso-width-relative:page;mso-height-relative:page;" filled="f" stroked="t" coordsize="21600,21600">
            <v:path arrowok="t"/>
            <v:fill on="f" focussize="0,0"/>
            <v:stroke color="#000000"/>
            <v:imagedata o:title=""/>
            <o:lock v:ext="edit" aspectratio="f"/>
          </v:line>
        </w:pict>
      </w:r>
      <w:r>
        <w:rPr>
          <w:rFonts w:hint="eastAsia"/>
          <w:sz w:val="32"/>
          <w:szCs w:val="32"/>
          <w:lang w:val="en-US" w:eastAsia="zh-CN"/>
        </w:rPr>
        <w:t xml:space="preserve">                                                18—20</w:t>
      </w:r>
    </w:p>
    <w:p>
      <w:pPr>
        <w:rPr>
          <w:rFonts w:hint="eastAsia"/>
          <w:sz w:val="32"/>
          <w:szCs w:val="32"/>
        </w:rPr>
      </w:pPr>
      <w:r>
        <w:rPr>
          <w:sz w:val="32"/>
          <w:szCs w:val="32"/>
        </w:rPr>
        <w:pict>
          <v:line id="_x0000_s1169" o:spid="_x0000_s1169" o:spt="20" style="position:absolute;left:0pt;margin-left:129pt;margin-top:17.2pt;height:0.05pt;width:248.75pt;z-index:251603968;mso-width-relative:page;mso-height-relative:page;" filled="f" stroked="t" coordsize="21600,21600">
            <v:path arrowok="t"/>
            <v:fill on="f" focussize="0,0"/>
            <v:stroke color="#000000"/>
            <v:imagedata o:title=""/>
            <o:lock v:ext="edit" aspectratio="f"/>
          </v:line>
        </w:pict>
      </w:r>
      <w:r>
        <w:rPr>
          <w:rFonts w:hint="eastAsia"/>
          <w:sz w:val="32"/>
          <w:szCs w:val="32"/>
          <w:lang w:val="en-US" w:eastAsia="zh-CN"/>
        </w:rPr>
        <w:t>6、</w:t>
      </w:r>
      <w:r>
        <w:rPr>
          <w:rFonts w:hint="eastAsia"/>
          <w:sz w:val="32"/>
          <w:szCs w:val="32"/>
        </w:rPr>
        <w:t>劳动用工备案</w:t>
      </w:r>
      <w:r>
        <w:rPr>
          <w:rFonts w:hint="eastAsia"/>
          <w:sz w:val="32"/>
          <w:szCs w:val="32"/>
          <w:lang w:val="en-US" w:eastAsia="zh-CN"/>
        </w:rPr>
        <w:t xml:space="preserve">                                 20—24</w:t>
      </w:r>
    </w:p>
    <w:p>
      <w:pPr>
        <w:jc w:val="both"/>
        <w:rPr>
          <w:rFonts w:hint="eastAsia"/>
          <w:sz w:val="32"/>
          <w:szCs w:val="32"/>
          <w:lang w:val="en-US" w:eastAsia="zh-CN"/>
        </w:rPr>
      </w:pPr>
      <w:r>
        <w:rPr>
          <w:sz w:val="32"/>
          <w:szCs w:val="32"/>
        </w:rPr>
        <w:pict>
          <v:line id="_x0000_s1171" o:spid="_x0000_s1171" o:spt="20" style="position:absolute;left:0pt;flip:y;margin-left:49pt;margin-top:46.4pt;height:0.55pt;width:323.7pt;z-index:251604992;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 xml:space="preserve">7、政府投资建设项目立项审批（桂林洋开发区自主投资部分） </w:t>
      </w:r>
    </w:p>
    <w:p>
      <w:pPr>
        <w:jc w:val="both"/>
        <w:rPr>
          <w:rFonts w:hint="eastAsia"/>
          <w:sz w:val="32"/>
          <w:szCs w:val="32"/>
          <w:lang w:val="en-US" w:eastAsia="zh-CN"/>
        </w:rPr>
      </w:pPr>
      <w:r>
        <w:rPr>
          <w:rFonts w:hint="eastAsia"/>
          <w:sz w:val="32"/>
          <w:szCs w:val="32"/>
          <w:lang w:val="en-US" w:eastAsia="zh-CN"/>
        </w:rPr>
        <w:t xml:space="preserve">                                               25—27</w:t>
      </w:r>
    </w:p>
    <w:p>
      <w:pPr>
        <w:jc w:val="both"/>
        <w:rPr>
          <w:rFonts w:hint="eastAsia"/>
          <w:sz w:val="32"/>
          <w:szCs w:val="32"/>
          <w:lang w:val="en-US" w:eastAsia="zh-CN"/>
        </w:rPr>
      </w:pPr>
      <w:r>
        <w:rPr>
          <w:sz w:val="32"/>
          <w:szCs w:val="32"/>
        </w:rPr>
        <w:pict>
          <v:line id="_x0000_s1172" o:spid="_x0000_s1172" o:spt="20" style="position:absolute;left:0pt;margin-left:190.9pt;margin-top:15.45pt;height:0.6pt;width:170.65pt;z-index:251606016;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8、建设工程竣工验收备案                        28—31</w:t>
      </w:r>
    </w:p>
    <w:p>
      <w:pPr>
        <w:tabs>
          <w:tab w:val="left" w:pos="7494"/>
        </w:tabs>
        <w:jc w:val="both"/>
        <w:rPr>
          <w:rFonts w:hint="eastAsia"/>
          <w:sz w:val="32"/>
          <w:szCs w:val="32"/>
          <w:lang w:val="en-US" w:eastAsia="zh-CN"/>
        </w:rPr>
      </w:pPr>
      <w:r>
        <w:rPr>
          <w:sz w:val="32"/>
        </w:rPr>
        <w:pict>
          <v:line id="_x0000_s1173" o:spid="_x0000_s1173" o:spt="20" style="position:absolute;left:0pt;flip:y;margin-left:226.6pt;margin-top:17pt;height:1.25pt;width:138.1pt;z-index:251607040;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9、政府投资项目初步设计审查</w:t>
      </w:r>
      <w:r>
        <w:rPr>
          <w:rFonts w:hint="eastAsia"/>
          <w:sz w:val="32"/>
          <w:szCs w:val="32"/>
          <w:lang w:val="en-US" w:eastAsia="zh-CN"/>
        </w:rPr>
        <w:tab/>
      </w:r>
      <w:r>
        <w:rPr>
          <w:rFonts w:hint="eastAsia"/>
          <w:sz w:val="32"/>
          <w:szCs w:val="32"/>
          <w:lang w:val="en-US" w:eastAsia="zh-CN"/>
        </w:rPr>
        <w:t>32—34</w:t>
      </w:r>
    </w:p>
    <w:p>
      <w:pPr>
        <w:tabs>
          <w:tab w:val="left" w:pos="7494"/>
        </w:tabs>
        <w:jc w:val="both"/>
        <w:rPr>
          <w:rFonts w:hint="eastAsia"/>
          <w:sz w:val="32"/>
          <w:szCs w:val="32"/>
          <w:lang w:val="en-US" w:eastAsia="zh-CN"/>
        </w:rPr>
      </w:pPr>
      <w:r>
        <w:rPr>
          <w:sz w:val="32"/>
        </w:rPr>
        <w:pict>
          <v:line id="_x0000_s1174" o:spid="_x0000_s1174" o:spt="20" style="position:absolute;left:0pt;flip:y;margin-left:279.1pt;margin-top:17.7pt;height:0.05pt;width:85pt;z-index:251608064;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10、辖区范围内建设项目施工招标备案             35—37</w:t>
      </w:r>
    </w:p>
    <w:p>
      <w:pPr>
        <w:tabs>
          <w:tab w:val="left" w:pos="7494"/>
        </w:tabs>
        <w:jc w:val="both"/>
        <w:rPr>
          <w:rFonts w:hint="eastAsia"/>
          <w:sz w:val="32"/>
          <w:szCs w:val="32"/>
          <w:lang w:val="en-US" w:eastAsia="zh-CN"/>
        </w:rPr>
      </w:pPr>
      <w:r>
        <w:rPr>
          <w:sz w:val="32"/>
        </w:rPr>
        <w:pict>
          <v:line id="_x0000_s1175" o:spid="_x0000_s1175" o:spt="20" style="position:absolute;left:0pt;flip:y;margin-left:166.9pt;margin-top:14.75pt;height:0.55pt;width:200.6pt;z-index:251609088;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11、企业投资项目备案                           38—39</w:t>
      </w:r>
    </w:p>
    <w:p>
      <w:pPr>
        <w:tabs>
          <w:tab w:val="left" w:pos="7494"/>
        </w:tabs>
        <w:jc w:val="both"/>
        <w:rPr>
          <w:rFonts w:hint="eastAsia"/>
          <w:sz w:val="32"/>
          <w:szCs w:val="32"/>
          <w:lang w:val="en-US" w:eastAsia="zh-CN"/>
        </w:rPr>
      </w:pPr>
      <w:r>
        <w:rPr>
          <w:sz w:val="32"/>
        </w:rPr>
        <w:pict>
          <v:line id="_x0000_s1176" o:spid="_x0000_s1176" o:spt="20" style="position:absolute;left:0pt;margin-left:168.15pt;margin-top:15.9pt;height:0.05pt;width:201.25pt;z-index:251610112;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12、专业洗车场所备案                           40—42</w:t>
      </w:r>
    </w:p>
    <w:p>
      <w:pPr>
        <w:tabs>
          <w:tab w:val="left" w:pos="7494"/>
        </w:tabs>
        <w:jc w:val="both"/>
        <w:rPr>
          <w:rFonts w:hint="eastAsia"/>
          <w:sz w:val="32"/>
          <w:szCs w:val="32"/>
          <w:lang w:val="en-US" w:eastAsia="zh-CN"/>
        </w:rPr>
      </w:pPr>
      <w:r>
        <w:rPr>
          <w:sz w:val="32"/>
        </w:rPr>
        <w:pict>
          <v:line id="_x0000_s1177" o:spid="_x0000_s1177" o:spt="20" style="position:absolute;left:0pt;flip:y;margin-left:171.25pt;margin-top:13.3pt;height:0.6pt;width:199.4pt;z-index:251611136;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13、司法判决过户登记                           43—45</w:t>
      </w:r>
    </w:p>
    <w:p>
      <w:pPr>
        <w:tabs>
          <w:tab w:val="left" w:pos="7494"/>
        </w:tabs>
        <w:jc w:val="both"/>
        <w:rPr>
          <w:rFonts w:hint="eastAsia"/>
          <w:sz w:val="32"/>
          <w:szCs w:val="32"/>
          <w:lang w:val="en-US" w:eastAsia="zh-CN"/>
        </w:rPr>
      </w:pPr>
      <w:r>
        <w:rPr>
          <w:sz w:val="32"/>
        </w:rPr>
        <w:pict>
          <v:line id="_x0000_s1178" o:spid="_x0000_s1178" o:spt="20" style="position:absolute;left:0pt;margin-left:188.15pt;margin-top:14.55pt;height:0.05pt;width:181.85pt;z-index:251612160;mso-width-relative:page;mso-height-relative:page;" fillcolor="#FFFFFF" filled="t" stroked="t" coordsize="21600,21600">
            <v:path arrowok="t"/>
            <v:fill on="t" color2="#FFFFFF" focussize="0,0"/>
            <v:stroke color="#000000"/>
            <v:imagedata o:title=""/>
            <o:lock v:ext="edit" aspectratio="f"/>
          </v:line>
        </w:pict>
      </w:r>
      <w:r>
        <w:rPr>
          <w:rFonts w:hint="eastAsia"/>
          <w:sz w:val="32"/>
          <w:szCs w:val="32"/>
          <w:lang w:val="en-US" w:eastAsia="zh-CN"/>
        </w:rPr>
        <w:t>14、出让地转让登记部分                         46—49</w:t>
      </w:r>
    </w:p>
    <w:p>
      <w:pPr>
        <w:jc w:val="center"/>
        <w:rPr>
          <w:rFonts w:hint="eastAsia"/>
          <w:sz w:val="32"/>
          <w:szCs w:val="32"/>
        </w:rPr>
      </w:pPr>
    </w:p>
    <w:p>
      <w:pPr>
        <w:jc w:val="center"/>
        <w:rPr>
          <w:rFonts w:hint="eastAsia"/>
          <w:sz w:val="32"/>
          <w:szCs w:val="32"/>
        </w:rPr>
      </w:pPr>
    </w:p>
    <w:p>
      <w:pPr>
        <w:jc w:val="center"/>
        <w:rPr>
          <w:rFonts w:hint="eastAsia"/>
          <w:sz w:val="36"/>
          <w:szCs w:val="36"/>
        </w:rPr>
      </w:pPr>
    </w:p>
    <w:p>
      <w:pPr>
        <w:jc w:val="both"/>
        <w:rPr>
          <w:rFonts w:hint="eastAsia"/>
          <w:sz w:val="36"/>
          <w:szCs w:val="36"/>
        </w:rPr>
      </w:pPr>
    </w:p>
    <w:p>
      <w:pPr>
        <w:jc w:val="both"/>
        <w:rPr>
          <w:rFonts w:hint="eastAsia"/>
          <w:sz w:val="36"/>
          <w:szCs w:val="36"/>
        </w:rPr>
      </w:pPr>
    </w:p>
    <w:p>
      <w:pPr>
        <w:jc w:val="center"/>
        <w:rPr>
          <w:sz w:val="36"/>
          <w:szCs w:val="36"/>
        </w:rPr>
      </w:pPr>
      <w:r>
        <w:rPr>
          <w:rFonts w:hint="eastAsia"/>
          <w:sz w:val="36"/>
          <w:szCs w:val="36"/>
        </w:rPr>
        <w:t xml:space="preserve">海口桂林洋经济开发区管委会建设工程施工许可事项信     </w:t>
      </w:r>
      <w:r>
        <w:rPr>
          <w:rFonts w:hint="eastAsia"/>
          <w:sz w:val="36"/>
          <w:szCs w:val="36"/>
          <w:lang w:val="en-US" w:eastAsia="zh-CN"/>
        </w:rPr>
        <w:t xml:space="preserve"> </w:t>
      </w:r>
      <w:r>
        <w:rPr>
          <w:rFonts w:hint="eastAsia"/>
          <w:sz w:val="36"/>
          <w:szCs w:val="36"/>
        </w:rPr>
        <w:t>息表</w:t>
      </w:r>
    </w:p>
    <w:tbl>
      <w:tblPr>
        <w:tblStyle w:val="10"/>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233" w:type="dxa"/>
            <w:gridSpan w:val="4"/>
            <w:vAlign w:val="center"/>
          </w:tcPr>
          <w:p>
            <w:pPr>
              <w:rPr>
                <w:rFonts w:ascii="宋体" w:hAnsi="宋体" w:cs="仿宋"/>
                <w:color w:val="000000"/>
              </w:rPr>
            </w:pPr>
            <w:r>
              <w:rPr>
                <w:rFonts w:ascii="宋体" w:hAnsi="宋体" w:cs="仿宋"/>
                <w:color w:val="000000"/>
              </w:rPr>
              <w:t>46010000GL-XK-0001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233" w:type="dxa"/>
            <w:gridSpan w:val="4"/>
          </w:tcPr>
          <w:p>
            <w:pPr>
              <w:jc w:val="left"/>
              <w:rPr>
                <w:rFonts w:ascii="宋体"/>
                <w:color w:val="000000"/>
              </w:rPr>
            </w:pPr>
            <w:r>
              <w:rPr>
                <w:rFonts w:hint="eastAsia" w:ascii="宋体" w:hAnsi="宋体"/>
                <w:bCs/>
                <w:color w:val="000000"/>
              </w:rPr>
              <w:t>建设工程施工许可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8"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233" w:type="dxa"/>
            <w:gridSpan w:val="4"/>
          </w:tcPr>
          <w:p>
            <w:pPr>
              <w:rPr>
                <w:rFonts w:hint="eastAsia" w:ascii="宋体" w:hAnsi="宋体" w:cs="仿宋"/>
                <w:color w:val="000000"/>
                <w:szCs w:val="21"/>
              </w:rPr>
            </w:pPr>
            <w:r>
              <w:rPr>
                <w:rFonts w:hint="eastAsia" w:ascii="宋体" w:hAnsi="宋体" w:cs="仿宋"/>
                <w:color w:val="000000"/>
                <w:szCs w:val="21"/>
              </w:rPr>
              <w:t>1、《中华人民共和国建筑法》</w:t>
            </w:r>
          </w:p>
          <w:p>
            <w:pPr>
              <w:rPr>
                <w:rFonts w:hint="eastAsia" w:ascii="宋体" w:hAnsi="宋体" w:cs="仿宋"/>
                <w:color w:val="000000"/>
                <w:szCs w:val="21"/>
              </w:rPr>
            </w:pPr>
            <w:r>
              <w:rPr>
                <w:rFonts w:hint="eastAsia" w:ascii="宋体" w:hAnsi="宋体" w:cs="仿宋"/>
                <w:color w:val="000000"/>
                <w:szCs w:val="21"/>
              </w:rPr>
              <w:t xml:space="preserve">   第六十三条 集体所有土地使用权出让、对外承包的，应当签订合同，按市、县、自治县人民政府制定的价格标准合理确定土地使用权出让金或者承包金，并按本条例第七条规定办理集体所有土地使用权或者土地他项权利登记手续。</w:t>
            </w:r>
          </w:p>
          <w:p>
            <w:pPr>
              <w:rPr>
                <w:rFonts w:hint="eastAsia" w:ascii="宋体" w:hAnsi="宋体" w:cs="仿宋"/>
                <w:color w:val="000000"/>
                <w:szCs w:val="21"/>
              </w:rPr>
            </w:pPr>
            <w:r>
              <w:rPr>
                <w:rFonts w:hint="eastAsia" w:ascii="宋体" w:hAnsi="宋体" w:cs="仿宋"/>
                <w:color w:val="000000"/>
                <w:szCs w:val="21"/>
              </w:rPr>
              <w:t xml:space="preserve"> 　　集体所有土地使用权出让金或者承包金的支付期限和违约人的违约责任参照本条例第四十一条第一、二款的规定执行。</w:t>
            </w:r>
          </w:p>
          <w:p>
            <w:pPr>
              <w:rPr>
                <w:rFonts w:hint="eastAsia" w:ascii="宋体" w:hAnsi="宋体" w:cs="仿宋"/>
                <w:color w:val="000000"/>
                <w:szCs w:val="21"/>
              </w:rPr>
            </w:pPr>
            <w:r>
              <w:rPr>
                <w:rFonts w:hint="eastAsia" w:ascii="宋体" w:hAnsi="宋体" w:cs="仿宋"/>
                <w:color w:val="000000"/>
                <w:szCs w:val="21"/>
              </w:rPr>
              <w:t>2、《建筑工程施工许可管理办法》</w:t>
            </w:r>
          </w:p>
          <w:p>
            <w:pPr>
              <w:rPr>
                <w:rFonts w:ascii="宋体"/>
              </w:rPr>
            </w:pPr>
            <w:r>
              <w:rPr>
                <w:rFonts w:hint="eastAsia" w:ascii="宋体" w:hAnsi="宋体" w:cs="仿宋"/>
                <w:color w:val="000000"/>
                <w:szCs w:val="21"/>
              </w:rPr>
              <w:t>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按照国务院规定的权限和程序批准开工报告的建筑工程，不再领取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233" w:type="dxa"/>
            <w:gridSpan w:val="4"/>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1、已经办理该建筑工程用地批准手续；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2、在城市规划区的建筑工程，已经取得规划许可证；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3、需要拆迁的，其拆迁进度符合施工要求；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4、已经确定建筑施工企业；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5、有满足施工需要的施工图纸及技术资料；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6、有保证工程质量和安全的具体措施；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7、建设资金已经落实；</w:t>
            </w:r>
          </w:p>
          <w:p>
            <w:pPr>
              <w:spacing w:line="200" w:lineRule="exact"/>
              <w:jc w:val="left"/>
              <w:rPr>
                <w:rFonts w:ascii="宋体"/>
                <w:color w:val="000000"/>
              </w:rPr>
            </w:pPr>
            <w:r>
              <w:rPr>
                <w:rFonts w:hint="eastAsia" w:ascii="宋体" w:hAnsi="宋体" w:eastAsia="宋体" w:cs="宋体"/>
                <w:i w:val="0"/>
                <w:color w:val="000000" w:themeColor="text1"/>
                <w:sz w:val="20"/>
                <w:szCs w:val="20"/>
                <w:u w:val="none"/>
              </w:rPr>
              <w:t>8、法律、行政法规规定的其他条件。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233"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233" w:type="dxa"/>
            <w:gridSpan w:val="4"/>
            <w:vAlign w:val="center"/>
          </w:tcPr>
          <w:p>
            <w:pPr>
              <w:rPr>
                <w:rFonts w:ascii="宋体"/>
              </w:rPr>
            </w:pPr>
            <w:r>
              <w:rPr>
                <w:rFonts w:hint="eastAsia" w:ascii="宋体" w:hAnsi="宋体"/>
              </w:rPr>
              <w:t>个人、企业或其他组织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3"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233" w:type="dxa"/>
            <w:gridSpan w:val="4"/>
          </w:tcPr>
          <w:p>
            <w:pPr>
              <w:rPr>
                <w:rFonts w:ascii="宋体"/>
              </w:rPr>
            </w:pPr>
            <w:r>
              <w:rPr>
                <w:rFonts w:hint="eastAsia" w:ascii="宋体" w:hAnsi="宋体"/>
              </w:rPr>
              <w:t>需要提供的材料：</w:t>
            </w:r>
          </w:p>
          <w:p>
            <w:pPr>
              <w:rPr>
                <w:rFonts w:ascii="宋体" w:hAnsi="宋体"/>
              </w:rPr>
            </w:pPr>
            <w:r>
              <w:rPr>
                <w:rFonts w:hint="eastAsia" w:ascii="宋体" w:hAnsi="宋体"/>
              </w:rPr>
              <w:t>一、主城区内总建筑面积</w:t>
            </w:r>
            <w:r>
              <w:rPr>
                <w:rFonts w:ascii="宋体" w:hAnsi="宋体"/>
              </w:rPr>
              <w:t>5</w:t>
            </w:r>
            <w:r>
              <w:rPr>
                <w:rFonts w:hint="eastAsia" w:ascii="宋体" w:hAnsi="宋体"/>
              </w:rPr>
              <w:t>万平方米以上建筑工程施工许可</w:t>
            </w:r>
          </w:p>
          <w:p>
            <w:pPr>
              <w:rPr>
                <w:rFonts w:ascii="宋体" w:hAnsi="宋体"/>
              </w:rPr>
            </w:pPr>
            <w:r>
              <w:rPr>
                <w:rFonts w:ascii="宋体" w:hAnsi="宋体"/>
              </w:rPr>
              <w:t>1</w:t>
            </w:r>
            <w:r>
              <w:rPr>
                <w:rFonts w:hint="eastAsia" w:ascii="宋体" w:hAnsi="宋体"/>
              </w:rPr>
              <w:t>、海口市建设工程施工许可申报审批服务表（一份、收原件）（《海南省建筑工程施工许可管理实施细则》第十条）；</w:t>
            </w:r>
          </w:p>
          <w:p>
            <w:pPr>
              <w:rPr>
                <w:rFonts w:ascii="宋体" w:hAnsi="宋体"/>
              </w:rPr>
            </w:pPr>
            <w:r>
              <w:rPr>
                <w:rFonts w:ascii="宋体" w:hAnsi="宋体"/>
              </w:rPr>
              <w:t>2</w:t>
            </w:r>
            <w:r>
              <w:rPr>
                <w:rFonts w:hint="eastAsia" w:ascii="宋体" w:hAnsi="宋体"/>
              </w:rPr>
              <w:t>、建筑工程用地批准手续（国有土地使用证、国有土地使用权出让批准书、建设用地批准书或建设用地规划许可证等）</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3</w:t>
            </w:r>
            <w:r>
              <w:rPr>
                <w:rFonts w:hint="eastAsia" w:ascii="宋体" w:hAnsi="宋体"/>
              </w:rPr>
              <w:t>、建设工程规划许可证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hint="eastAsia" w:ascii="宋体" w:hAnsi="宋体"/>
                <w:lang w:val="en-US" w:eastAsia="zh-CN"/>
              </w:rPr>
            </w:pPr>
            <w:r>
              <w:rPr>
                <w:rFonts w:hint="eastAsia" w:ascii="宋体" w:hAnsi="宋体"/>
                <w:lang w:val="en-US" w:eastAsia="zh-CN"/>
              </w:rPr>
              <w:t>4、中标通知书（按照规定可直接发包的工程应直接发包备案表）《中华人民共和国招标投标法》第四十六条招标人和中标人应当自中标通知书发出之日起三十日内，按照招标文件和中标人的投标文件订立书面合同。招标人和中标人不得再行订立背离合同实质性内容的其他协议。</w:t>
            </w:r>
          </w:p>
          <w:p>
            <w:pPr>
              <w:rPr>
                <w:rFonts w:hint="eastAsia" w:ascii="宋体" w:hAnsi="宋体"/>
                <w:lang w:val="en-US" w:eastAsia="zh-CN"/>
              </w:rPr>
            </w:pPr>
            <w:r>
              <w:rPr>
                <w:rFonts w:hint="eastAsia" w:ascii="宋体" w:hAnsi="宋体"/>
                <w:lang w:val="en-US" w:eastAsia="zh-CN"/>
              </w:rPr>
              <w:t>5、</w:t>
            </w:r>
            <w:r>
              <w:rPr>
                <w:rFonts w:hint="eastAsia" w:ascii="宋体" w:hAnsi="宋体"/>
              </w:rPr>
              <w:t>施工合同（《建筑工程施工许可管理办法》第四条）；</w:t>
            </w:r>
          </w:p>
          <w:p>
            <w:pPr>
              <w:rPr>
                <w:rFonts w:ascii="宋体" w:hAnsi="宋体"/>
              </w:rPr>
            </w:pPr>
            <w:r>
              <w:rPr>
                <w:rFonts w:hint="eastAsia" w:ascii="宋体" w:hAnsi="宋体"/>
                <w:lang w:val="en-US" w:eastAsia="zh-CN"/>
              </w:rPr>
              <w:t>6</w:t>
            </w:r>
            <w:r>
              <w:rPr>
                <w:rFonts w:hint="eastAsia" w:ascii="宋体" w:hAnsi="宋体"/>
              </w:rPr>
              <w:t>、施工图设计文件审查合格书</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hint="eastAsia" w:ascii="宋体" w:hAnsi="宋体"/>
                <w:lang w:val="en-US" w:eastAsia="zh-CN"/>
              </w:rPr>
              <w:t>7</w:t>
            </w:r>
            <w:r>
              <w:rPr>
                <w:rFonts w:hint="eastAsia" w:ascii="宋体" w:hAnsi="宋体"/>
              </w:rPr>
              <w:t>、建设单位和施工单位农民工工资保证金缴存证明或银行保函（收原件）（《海南省农民工工资保证金制度实施办法》第八条）；</w:t>
            </w:r>
          </w:p>
          <w:p>
            <w:pPr>
              <w:rPr>
                <w:rFonts w:hint="eastAsia" w:ascii="宋体" w:hAnsi="宋体"/>
                <w:color w:val="000000" w:themeColor="text1"/>
                <w:lang w:eastAsia="zh-CN"/>
              </w:rPr>
            </w:pPr>
            <w:r>
              <w:rPr>
                <w:rFonts w:hint="eastAsia" w:ascii="宋体" w:hAnsi="宋体"/>
                <w:lang w:eastAsia="zh-CN"/>
              </w:rPr>
              <w:t>二、</w:t>
            </w:r>
            <w:r>
              <w:rPr>
                <w:rFonts w:hint="eastAsia" w:ascii="宋体" w:hAnsi="宋体"/>
                <w:color w:val="000000" w:themeColor="text1"/>
                <w:lang w:eastAsia="zh-CN"/>
              </w:rPr>
              <w:t>私宅建筑工程类：</w:t>
            </w:r>
          </w:p>
          <w:p>
            <w:pPr>
              <w:rPr>
                <w:rFonts w:hint="eastAsia" w:ascii="宋体" w:hAnsi="宋体"/>
                <w:color w:val="000000" w:themeColor="text1"/>
                <w:lang w:eastAsia="zh-CN"/>
              </w:rPr>
            </w:pPr>
            <w:r>
              <w:rPr>
                <w:rFonts w:ascii="宋体" w:hAnsi="宋体"/>
              </w:rPr>
              <w:t>1</w:t>
            </w:r>
            <w:r>
              <w:rPr>
                <w:rFonts w:hint="eastAsia" w:ascii="宋体" w:hAnsi="宋体"/>
              </w:rPr>
              <w:t>、海口市建设工程施工许可申报审批服务表（房屋建筑工程类）（一份、收原件）（《海南省建筑工程施工许可管理实施细则》第十条）；</w:t>
            </w:r>
          </w:p>
          <w:p>
            <w:pPr>
              <w:rPr>
                <w:rFonts w:ascii="宋体" w:hAnsi="宋体"/>
              </w:rPr>
            </w:pPr>
            <w:r>
              <w:rPr>
                <w:rFonts w:ascii="宋体" w:hAnsi="宋体"/>
              </w:rPr>
              <w:t>2</w:t>
            </w:r>
            <w:r>
              <w:rPr>
                <w:rFonts w:hint="eastAsia" w:ascii="宋体" w:hAnsi="宋体"/>
              </w:rPr>
              <w:t>、国有土地使用证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3</w:t>
            </w:r>
            <w:r>
              <w:rPr>
                <w:rFonts w:hint="eastAsia" w:ascii="宋体" w:hAnsi="宋体"/>
              </w:rPr>
              <w:t>、建设工程规划许可证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r>
              <w:rPr>
                <w:rFonts w:ascii="宋体" w:hAnsi="宋体"/>
              </w:rPr>
              <w:t xml:space="preserve"> </w:t>
            </w:r>
          </w:p>
          <w:p>
            <w:pPr>
              <w:rPr>
                <w:rFonts w:ascii="宋体" w:hAnsi="宋体"/>
              </w:rPr>
            </w:pPr>
            <w:r>
              <w:rPr>
                <w:rFonts w:hint="eastAsia" w:ascii="宋体" w:hAnsi="宋体"/>
                <w:lang w:val="en-US" w:eastAsia="zh-CN"/>
              </w:rPr>
              <w:t>4</w:t>
            </w:r>
            <w:r>
              <w:rPr>
                <w:rFonts w:hint="eastAsia" w:ascii="宋体" w:hAnsi="宋体"/>
              </w:rPr>
              <w:t>、施工图设计文件审查合格书（收复印件、核对原件）（《建筑工程施工许可管理办法》第四条）；</w:t>
            </w:r>
          </w:p>
          <w:p>
            <w:pPr>
              <w:rPr>
                <w:rFonts w:ascii="宋体" w:hAnsi="宋体"/>
              </w:rPr>
            </w:pPr>
            <w:r>
              <w:rPr>
                <w:rFonts w:hint="eastAsia" w:ascii="宋体" w:hAnsi="宋体"/>
                <w:lang w:val="en-US" w:eastAsia="zh-CN"/>
              </w:rPr>
              <w:t>5、</w:t>
            </w:r>
            <w:r>
              <w:rPr>
                <w:rFonts w:hint="eastAsia" w:ascii="宋体" w:hAnsi="宋体"/>
              </w:rPr>
              <w:t>人防工程施工图设计文件审查批准书（易地建设项目，应提供市民防局对该项目人防易地建设核准意见）（收原件）（《人民防空工程建设管理规定》第五十三条）；</w:t>
            </w:r>
          </w:p>
          <w:p>
            <w:pPr>
              <w:rPr>
                <w:rFonts w:ascii="宋体" w:hAnsi="宋体"/>
              </w:rPr>
            </w:pPr>
            <w:r>
              <w:rPr>
                <w:rFonts w:hint="eastAsia" w:ascii="宋体" w:hAnsi="宋体"/>
                <w:color w:val="000000" w:themeColor="text1"/>
                <w:lang w:val="en-US" w:eastAsia="zh-CN"/>
              </w:rPr>
              <w:t>6、</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hint="eastAsia" w:ascii="宋体" w:hAnsi="宋体"/>
                <w:color w:val="000000" w:themeColor="text1"/>
                <w:lang w:val="en-US" w:eastAsia="zh-CN"/>
              </w:rPr>
            </w:pPr>
            <w:r>
              <w:rPr>
                <w:rFonts w:hint="eastAsia" w:ascii="宋体" w:hAnsi="宋体"/>
                <w:color w:val="000000" w:themeColor="text1"/>
                <w:lang w:val="en-US" w:eastAsia="zh-CN"/>
              </w:rPr>
              <w:t>7、施工合同（收原件），施工单位资质证书、安全生产许可证、项目经理建造师注册执业证（收复印件、核对原件）、无担任其他在建工程项目负责人承诺书（项目负责人签字，加盖单位公章，收原件）；</w:t>
            </w:r>
            <w:r>
              <w:rPr>
                <w:rFonts w:hint="eastAsia" w:ascii="宋体" w:hAnsi="宋体"/>
              </w:rPr>
              <w:t>（《建筑工程施工许可管理办法》第四条）</w:t>
            </w:r>
          </w:p>
          <w:p>
            <w:pPr>
              <w:rPr>
                <w:rFonts w:hint="eastAsia" w:ascii="宋体" w:hAnsi="宋体"/>
                <w:color w:val="000000" w:themeColor="text1"/>
                <w:lang w:eastAsia="zh-CN"/>
              </w:rPr>
            </w:pPr>
            <w:r>
              <w:rPr>
                <w:rFonts w:hint="eastAsia" w:ascii="宋体" w:hAnsi="宋体"/>
                <w:color w:val="000000" w:themeColor="text1"/>
                <w:lang w:val="en-US" w:eastAsia="zh-CN"/>
              </w:rPr>
              <w:t>8</w:t>
            </w:r>
            <w:r>
              <w:rPr>
                <w:rFonts w:hint="eastAsia" w:ascii="宋体" w:hAnsi="宋体"/>
                <w:lang w:val="en-US" w:eastAsia="zh-CN"/>
              </w:rPr>
              <w:t>、</w:t>
            </w:r>
            <w:r>
              <w:rPr>
                <w:rFonts w:hint="eastAsia" w:ascii="宋体" w:hAnsi="宋体"/>
              </w:rPr>
              <w:t>监理合同（收原件），监理企业资质证书、总监理工程师注册执业证书（收复印件、核对原件）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233" w:type="dxa"/>
            <w:gridSpan w:val="4"/>
            <w:vAlign w:val="center"/>
          </w:tcPr>
          <w:p>
            <w:pPr>
              <w:spacing w:line="200" w:lineRule="exact"/>
              <w:rPr>
                <w:rFonts w:hint="eastAsia" w:ascii="宋体" w:hAnsi="宋体" w:eastAsia="宋体"/>
                <w:color w:val="000000"/>
                <w:lang w:val="en-US" w:eastAsia="zh-CN"/>
              </w:rPr>
            </w:pPr>
            <w:r>
              <w:rPr>
                <w:rFonts w:hint="eastAsia" w:ascii="宋体" w:hAnsi="宋体"/>
                <w:color w:val="00000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233" w:type="dxa"/>
            <w:gridSpan w:val="4"/>
            <w:vAlign w:val="center"/>
          </w:tcPr>
          <w:p>
            <w:r>
              <w:rPr>
                <w:rFonts w:hint="eastAsia"/>
              </w:rPr>
              <w:t>海口市建筑工程施工许可申报审批服务表（窗口或海口市门户官网下载）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hint="eastAsia" w:ascii="宋体" w:hAnsi="宋体" w:eastAsia="宋体"/>
                <w:color w:val="000000"/>
                <w:lang w:val="en-US" w:eastAsia="zh-CN"/>
              </w:rPr>
            </w:pPr>
            <w:r>
              <w:rPr>
                <w:rFonts w:hint="eastAsia" w:ascii="宋体" w:hAnsi="宋体"/>
                <w:color w:val="000000"/>
                <w:lang w:val="en-US" w:eastAsia="zh-CN"/>
              </w:rPr>
              <w:t>3</w:t>
            </w:r>
          </w:p>
        </w:tc>
        <w:tc>
          <w:tcPr>
            <w:tcW w:w="2010" w:type="dxa"/>
            <w:vAlign w:val="center"/>
          </w:tcPr>
          <w:p>
            <w:pPr>
              <w:spacing w:line="300" w:lineRule="exact"/>
              <w:jc w:val="center"/>
              <w:rPr>
                <w:rFonts w:ascii="宋体" w:hAnsi="宋体" w:cs="宋体"/>
                <w:bCs/>
                <w:color w:val="000000"/>
              </w:rPr>
            </w:pPr>
            <w:r>
              <w:rPr>
                <w:rFonts w:hint="eastAsia" w:ascii="宋体" w:hAnsi="宋体" w:cs="宋体"/>
                <w:bCs/>
                <w:color w:val="000000"/>
              </w:rPr>
              <w:t>是否需要现场勘验</w:t>
            </w:r>
            <w:r>
              <w:rPr>
                <w:rFonts w:ascii="宋体" w:hAnsi="宋体" w:cs="宋体"/>
                <w:bCs/>
                <w:color w:val="000000"/>
              </w:rPr>
              <w:t>*</w:t>
            </w:r>
          </w:p>
        </w:tc>
        <w:tc>
          <w:tcPr>
            <w:tcW w:w="3033" w:type="dxa"/>
            <w:vAlign w:val="center"/>
          </w:tcPr>
          <w:p>
            <w:pPr>
              <w:rPr>
                <w:rFonts w:ascii="宋体"/>
                <w:color w:val="000000"/>
              </w:rPr>
            </w:pPr>
            <w:r>
              <w:rPr>
                <w:rFonts w:hint="eastAsia" w:ascii="宋体" w:hAnsi="宋体"/>
                <w:color w:val="000000"/>
              </w:rPr>
              <w:t>有时需要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是否需要专家</w:t>
            </w:r>
          </w:p>
          <w:p>
            <w:pPr>
              <w:spacing w:line="300" w:lineRule="exact"/>
              <w:jc w:val="center"/>
              <w:rPr>
                <w:rFonts w:ascii="宋体"/>
                <w:color w:val="000000"/>
              </w:rPr>
            </w:pPr>
            <w:r>
              <w:rPr>
                <w:rFonts w:hint="eastAsia" w:ascii="宋体" w:hAnsi="宋体" w:cs="宋体"/>
                <w:bCs/>
                <w:color w:val="000000"/>
              </w:rPr>
              <w:t>参与现场勘验</w:t>
            </w:r>
            <w:r>
              <w:rPr>
                <w:rFonts w:ascii="宋体" w:hAnsi="宋体" w:cs="宋体"/>
                <w:bCs/>
                <w:color w:val="000000"/>
              </w:rPr>
              <w:t>*</w:t>
            </w:r>
          </w:p>
        </w:tc>
        <w:tc>
          <w:tcPr>
            <w:tcW w:w="3033"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w:t>
            </w:r>
          </w:p>
          <w:p>
            <w:pPr>
              <w:spacing w:line="300" w:lineRule="exact"/>
              <w:jc w:val="center"/>
              <w:rPr>
                <w:rFonts w:ascii="宋体"/>
                <w:color w:val="000000"/>
              </w:rPr>
            </w:pPr>
            <w:r>
              <w:rPr>
                <w:rFonts w:hint="eastAsia" w:ascii="宋体" w:hAnsi="宋体" w:cs="宋体"/>
                <w:bCs/>
                <w:color w:val="000000"/>
              </w:rPr>
              <w:t>其他部门配合</w:t>
            </w:r>
            <w:r>
              <w:rPr>
                <w:rFonts w:ascii="宋体" w:hAnsi="宋体" w:cs="宋体"/>
                <w:bCs/>
                <w:color w:val="000000"/>
              </w:rPr>
              <w:t>*</w:t>
            </w:r>
          </w:p>
        </w:tc>
        <w:tc>
          <w:tcPr>
            <w:tcW w:w="3033"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jc w:val="center"/>
              <w:rPr>
                <w:rFonts w:ascii="宋体"/>
                <w:color w:val="000000"/>
              </w:rPr>
            </w:pPr>
            <w:r>
              <w:rPr>
                <w:rFonts w:hint="eastAsia" w:ascii="宋体" w:hAnsi="宋体" w:cs="宋体"/>
                <w:color w:val="000000"/>
              </w:rPr>
              <w:t>依据</w:t>
            </w:r>
          </w:p>
        </w:tc>
        <w:tc>
          <w:tcPr>
            <w:tcW w:w="5459" w:type="dxa"/>
            <w:gridSpan w:val="3"/>
            <w:vAlign w:val="center"/>
          </w:tcPr>
          <w:p>
            <w:pPr>
              <w:spacing w:line="24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jc w:val="center"/>
              <w:rPr>
                <w:rFonts w:ascii="宋体"/>
                <w:color w:val="000000"/>
              </w:rPr>
            </w:pPr>
            <w:r>
              <w:rPr>
                <w:rFonts w:hint="eastAsia" w:ascii="宋体" w:hAnsi="宋体" w:cs="宋体"/>
                <w:color w:val="000000"/>
              </w:rPr>
              <w:t>标准</w:t>
            </w:r>
          </w:p>
        </w:tc>
        <w:tc>
          <w:tcPr>
            <w:tcW w:w="5459" w:type="dxa"/>
            <w:gridSpan w:val="3"/>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olor w:val="000000"/>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233" w:type="dxa"/>
            <w:gridSpan w:val="4"/>
            <w:vAlign w:val="center"/>
          </w:tcPr>
          <w:p>
            <w:pPr>
              <w:rPr>
                <w:rFonts w:ascii="宋体"/>
              </w:rPr>
            </w:pPr>
            <w:r>
              <w:rPr>
                <w:rFonts w:hint="eastAsia" w:ascii="宋体" w:hAnsi="宋体"/>
                <w:color w:val="000000" w:themeColor="text1"/>
                <w:lang w:eastAsia="zh-CN"/>
              </w:rPr>
              <w:t>桂林洋开发区</w:t>
            </w:r>
            <w:r>
              <w:rPr>
                <w:rFonts w:hint="eastAsia" w:ascii="宋体" w:hAnsi="宋体"/>
                <w:color w:val="000000" w:themeColor="text1"/>
              </w:rPr>
              <w:t>规划建设土地管理</w:t>
            </w:r>
            <w:r>
              <w:rPr>
                <w:rFonts w:hint="eastAsia" w:ascii="宋体" w:hAnsi="宋体"/>
                <w:color w:val="000000" w:themeColor="text1"/>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233" w:type="dxa"/>
            <w:gridSpan w:val="4"/>
            <w:vAlign w:val="center"/>
          </w:tcPr>
          <w:p>
            <w:pPr>
              <w:rPr>
                <w:rFonts w:hint="eastAsia" w:ascii="宋体" w:eastAsia="宋体"/>
                <w:lang w:eastAsia="zh-CN"/>
              </w:rPr>
            </w:pPr>
            <w:r>
              <w:rPr>
                <w:rFonts w:hint="eastAsia" w:ascii="宋体" w:hAnsi="宋体" w:eastAsia="宋体" w:cs="宋体"/>
                <w:i w:val="0"/>
                <w:color w:val="000000" w:themeColor="text1"/>
                <w:sz w:val="20"/>
                <w:szCs w:val="20"/>
                <w:u w:val="none"/>
                <w:lang w:val="en-US" w:eastAsia="zh-CN"/>
              </w:rPr>
              <w:t>桂林洋大道33号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233"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233"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lang w:eastAsia="zh-CN"/>
              </w:rPr>
              <w:t>科</w:t>
            </w:r>
            <w:r>
              <w:rPr>
                <w:rFonts w:hint="eastAsia" w:ascii="宋体" w:hAnsi="宋体"/>
              </w:rPr>
              <w:t>室负责人初审→</w:t>
            </w:r>
            <w:r>
              <w:rPr>
                <w:rFonts w:ascii="宋体" w:hAnsi="宋体"/>
              </w:rPr>
              <w:t xml:space="preserve"> </w:t>
            </w:r>
            <w:r>
              <w:rPr>
                <w:rFonts w:hint="eastAsia" w:ascii="宋体" w:hAnsi="宋体"/>
              </w:rPr>
              <w:t>审批办主任审批→</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s="仿宋_GB2312"/>
                <w:color w:val="000000"/>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233" w:type="dxa"/>
            <w:gridSpan w:val="4"/>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233" w:type="dxa"/>
            <w:gridSpan w:val="4"/>
          </w:tcPr>
          <w:p>
            <w:pPr>
              <w:rPr>
                <w:rFonts w:hint="eastAsia" w:ascii="宋体" w:eastAsia="宋体"/>
                <w:color w:val="000000"/>
                <w:lang w:val="en-US" w:eastAsia="zh-CN"/>
              </w:rPr>
            </w:pPr>
            <w:r>
              <w:rPr>
                <w:rFonts w:hint="eastAsia" w:ascii="宋体"/>
                <w:color w:val="000000"/>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233" w:type="dxa"/>
            <w:gridSpan w:val="4"/>
          </w:tcPr>
          <w:p>
            <w:pPr>
              <w:rPr>
                <w:rFonts w:ascii="宋体"/>
                <w:color w:val="000000"/>
              </w:rPr>
            </w:pPr>
          </w:p>
        </w:tc>
      </w:tr>
    </w:tbl>
    <w:p>
      <w:pPr>
        <w:rPr>
          <w:rFonts w:ascii="仿宋_GB2312" w:eastAsia="仿宋_GB2312"/>
          <w:b/>
          <w:bCs/>
          <w:sz w:val="32"/>
          <w:szCs w:val="32"/>
        </w:rPr>
      </w:pPr>
    </w:p>
    <w:p>
      <w:pPr>
        <w:rPr>
          <w:rFonts w:ascii="宋体"/>
          <w:bCs/>
        </w:rPr>
      </w:pPr>
      <w:r>
        <w:rPr>
          <w:rFonts w:hint="eastAsia" w:ascii="宋体" w:hAnsi="宋体"/>
          <w:bCs/>
        </w:rPr>
        <w:t>岗位说明</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pPr>
              <w:tabs>
                <w:tab w:val="left" w:pos="2115"/>
              </w:tabs>
              <w:jc w:val="center"/>
              <w:rPr>
                <w:rFonts w:ascii="宋体"/>
                <w:bCs/>
              </w:rPr>
            </w:pPr>
            <w:r>
              <w:rPr>
                <w:rFonts w:hint="eastAsia" w:ascii="宋体" w:hAnsi="宋体"/>
                <w:bCs/>
              </w:rPr>
              <w:t>序号</w:t>
            </w:r>
          </w:p>
        </w:tc>
        <w:tc>
          <w:tcPr>
            <w:tcW w:w="1410" w:type="dxa"/>
            <w:vAlign w:val="center"/>
          </w:tcPr>
          <w:p>
            <w:pPr>
              <w:tabs>
                <w:tab w:val="left" w:pos="2115"/>
              </w:tabs>
              <w:jc w:val="center"/>
              <w:rPr>
                <w:rFonts w:ascii="宋体"/>
                <w:bCs/>
              </w:rPr>
            </w:pPr>
            <w:r>
              <w:rPr>
                <w:rFonts w:hint="eastAsia" w:ascii="宋体" w:hAnsi="宋体"/>
                <w:bCs/>
              </w:rPr>
              <w:t>岗位名称</w:t>
            </w:r>
          </w:p>
        </w:tc>
        <w:tc>
          <w:tcPr>
            <w:tcW w:w="4245" w:type="dxa"/>
            <w:vAlign w:val="center"/>
          </w:tcPr>
          <w:p>
            <w:pPr>
              <w:tabs>
                <w:tab w:val="left" w:pos="2115"/>
              </w:tabs>
              <w:jc w:val="center"/>
              <w:rPr>
                <w:rFonts w:ascii="宋体"/>
                <w:bCs/>
              </w:rPr>
            </w:pPr>
            <w:r>
              <w:rPr>
                <w:rFonts w:hint="eastAsia" w:ascii="宋体" w:hAnsi="宋体"/>
                <w:bCs/>
              </w:rPr>
              <w:t>工作职责</w:t>
            </w:r>
          </w:p>
        </w:tc>
        <w:tc>
          <w:tcPr>
            <w:tcW w:w="2344" w:type="dxa"/>
            <w:vAlign w:val="center"/>
          </w:tcPr>
          <w:p>
            <w:pPr>
              <w:tabs>
                <w:tab w:val="left" w:pos="2115"/>
              </w:tabs>
              <w:jc w:val="center"/>
              <w:rPr>
                <w:rFonts w:ascii="宋体"/>
                <w:bCs/>
              </w:rPr>
            </w:pPr>
            <w:r>
              <w:rPr>
                <w:rFonts w:hint="eastAsia" w:ascii="宋体" w:hAnsi="宋体"/>
                <w:bCs/>
              </w:rPr>
              <w:t>负责人</w:t>
            </w:r>
          </w:p>
        </w:tc>
        <w:tc>
          <w:tcPr>
            <w:tcW w:w="1361" w:type="dxa"/>
            <w:vAlign w:val="center"/>
          </w:tcPr>
          <w:p>
            <w:pPr>
              <w:tabs>
                <w:tab w:val="left" w:pos="2115"/>
              </w:tabs>
              <w:jc w:val="center"/>
              <w:rPr>
                <w:rFonts w:ascii="宋体"/>
                <w:bCs/>
              </w:rPr>
            </w:pPr>
            <w:r>
              <w:rPr>
                <w:rFonts w:hint="eastAsia" w:ascii="宋体" w:hAnsi="宋体"/>
                <w:bCs/>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pPr>
              <w:tabs>
                <w:tab w:val="left" w:pos="2115"/>
              </w:tabs>
              <w:jc w:val="center"/>
              <w:rPr>
                <w:rFonts w:ascii="宋体" w:hAnsi="宋体"/>
                <w:b/>
                <w:bCs/>
                <w:sz w:val="24"/>
                <w:szCs w:val="24"/>
              </w:rPr>
            </w:pPr>
            <w:r>
              <w:rPr>
                <w:rFonts w:ascii="宋体" w:hAnsi="宋体"/>
                <w:b/>
                <w:bCs/>
                <w:sz w:val="24"/>
                <w:szCs w:val="24"/>
              </w:rPr>
              <w:t>1</w:t>
            </w:r>
          </w:p>
        </w:tc>
        <w:tc>
          <w:tcPr>
            <w:tcW w:w="1410" w:type="dxa"/>
            <w:vAlign w:val="center"/>
          </w:tcPr>
          <w:p>
            <w:r>
              <w:rPr>
                <w:rFonts w:hint="eastAsia"/>
              </w:rPr>
              <w:t>受理岗</w:t>
            </w:r>
          </w:p>
        </w:tc>
        <w:tc>
          <w:tcPr>
            <w:tcW w:w="4245" w:type="dxa"/>
            <w:vAlign w:val="center"/>
          </w:tcPr>
          <w:p>
            <w:pPr>
              <w:keepNext w:val="0"/>
              <w:keepLines w:val="0"/>
              <w:widowControl/>
              <w:suppressLineNumbers w:val="0"/>
              <w:jc w:val="center"/>
              <w:textAlignment w:val="center"/>
            </w:pPr>
            <w:r>
              <w:rPr>
                <w:rFonts w:hint="eastAsia" w:ascii="宋体" w:hAnsi="宋体" w:eastAsia="宋体" w:cs="宋体"/>
                <w:i w:val="0"/>
                <w:color w:val="000000" w:themeColor="text1"/>
                <w:sz w:val="20"/>
                <w:szCs w:val="20"/>
                <w:u w:val="none"/>
                <w:lang w:eastAsia="zh-CN"/>
              </w:rPr>
              <w:t>初步审查申请材料完整性和准确性，根据行政许可程序的相关规定，做出受理决定。并负责将核准证书送达申请人。</w:t>
            </w:r>
          </w:p>
        </w:tc>
        <w:tc>
          <w:tcPr>
            <w:tcW w:w="2344" w:type="dxa"/>
            <w:vAlign w:val="center"/>
          </w:tcPr>
          <w:p>
            <w:r>
              <w:rPr>
                <w:rFonts w:hint="eastAsia"/>
              </w:rPr>
              <w:t>窗口（综合受理）</w:t>
            </w:r>
          </w:p>
        </w:tc>
        <w:tc>
          <w:tcPr>
            <w:tcW w:w="1361" w:type="dxa"/>
            <w:vAlign w:val="center"/>
          </w:tcPr>
          <w:p>
            <w:r>
              <w:rPr>
                <w:rFonts w:hint="eastAsia"/>
                <w:lang w:val="en-US" w:eastAsia="zh-CN"/>
              </w:rP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tabs>
                <w:tab w:val="left" w:pos="2115"/>
              </w:tabs>
              <w:jc w:val="center"/>
              <w:rPr>
                <w:rFonts w:hint="eastAsia" w:ascii="宋体" w:hAnsi="宋体" w:eastAsia="宋体"/>
                <w:b/>
                <w:bCs/>
                <w:sz w:val="24"/>
                <w:szCs w:val="24"/>
                <w:lang w:val="en-US" w:eastAsia="zh-CN"/>
              </w:rPr>
            </w:pPr>
            <w:r>
              <w:rPr>
                <w:rFonts w:hint="eastAsia" w:ascii="宋体" w:hAnsi="宋体"/>
                <w:b/>
                <w:bCs/>
                <w:sz w:val="24"/>
                <w:szCs w:val="24"/>
                <w:lang w:val="en-US" w:eastAsia="zh-CN"/>
              </w:rPr>
              <w:t>2</w:t>
            </w:r>
          </w:p>
        </w:tc>
        <w:tc>
          <w:tcPr>
            <w:tcW w:w="1410" w:type="dxa"/>
            <w:vAlign w:val="center"/>
          </w:tcPr>
          <w:p>
            <w:r>
              <w:rPr>
                <w:rFonts w:hint="eastAsia"/>
              </w:rPr>
              <w:t>审核岗</w:t>
            </w:r>
          </w:p>
        </w:tc>
        <w:tc>
          <w:tcPr>
            <w:tcW w:w="4245" w:type="dxa"/>
            <w:vAlign w:val="center"/>
          </w:tcPr>
          <w:p>
            <w:r>
              <w:rPr>
                <w:rFonts w:hint="eastAsia" w:ascii="宋体" w:hAnsi="宋体" w:cs="宋体"/>
                <w:i w:val="0"/>
                <w:color w:val="000000" w:themeColor="text1"/>
                <w:sz w:val="20"/>
                <w:szCs w:val="20"/>
                <w:u w:val="none"/>
                <w:lang w:val="en-US" w:eastAsia="zh-CN"/>
              </w:rPr>
              <w:t xml:space="preserve">    </w:t>
            </w:r>
            <w:r>
              <w:rPr>
                <w:rFonts w:hint="eastAsia" w:ascii="宋体" w:hAnsi="宋体" w:eastAsia="宋体" w:cs="宋体"/>
                <w:i w:val="0"/>
                <w:color w:val="000000" w:themeColor="text1"/>
                <w:sz w:val="20"/>
                <w:szCs w:val="20"/>
                <w:u w:val="none"/>
                <w:lang w:eastAsia="zh-CN"/>
              </w:rPr>
              <w:t>审核审查作出审批意见</w:t>
            </w:r>
          </w:p>
        </w:tc>
        <w:tc>
          <w:tcPr>
            <w:tcW w:w="2344" w:type="dxa"/>
            <w:vAlign w:val="center"/>
          </w:tcPr>
          <w:p>
            <w:pPr>
              <w:rPr>
                <w:rFonts w:hint="eastAsia" w:eastAsia="宋体"/>
                <w:lang w:eastAsia="zh-CN"/>
              </w:rPr>
            </w:pPr>
            <w:r>
              <w:rPr>
                <w:rFonts w:hint="eastAsia"/>
                <w:lang w:eastAsia="zh-CN"/>
              </w:rPr>
              <w:t>经办人</w:t>
            </w:r>
          </w:p>
        </w:tc>
        <w:tc>
          <w:tcPr>
            <w:tcW w:w="1361" w:type="dxa"/>
            <w:vAlign w:val="center"/>
          </w:tcPr>
          <w:p>
            <w:r>
              <w:rPr>
                <w:rFonts w:hint="eastAsia"/>
                <w:lang w:val="en-US" w:eastAsia="zh-CN"/>
              </w:rP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tabs>
                <w:tab w:val="left" w:pos="2115"/>
              </w:tabs>
              <w:jc w:val="center"/>
              <w:rPr>
                <w:rFonts w:hint="eastAsia" w:ascii="宋体" w:hAnsi="宋体"/>
                <w:b/>
                <w:bCs/>
                <w:sz w:val="24"/>
                <w:szCs w:val="24"/>
                <w:lang w:val="en-US" w:eastAsia="zh-CN"/>
              </w:rPr>
            </w:pPr>
            <w:r>
              <w:rPr>
                <w:rFonts w:hint="eastAsia" w:ascii="宋体" w:hAnsi="宋体"/>
                <w:b/>
                <w:bCs/>
                <w:sz w:val="24"/>
                <w:szCs w:val="24"/>
                <w:lang w:val="en-US" w:eastAsia="zh-CN"/>
              </w:rPr>
              <w:t>3</w:t>
            </w:r>
          </w:p>
        </w:tc>
        <w:tc>
          <w:tcPr>
            <w:tcW w:w="1410" w:type="dxa"/>
            <w:vAlign w:val="center"/>
          </w:tcPr>
          <w:p>
            <w:pPr>
              <w:rPr>
                <w:rFonts w:hint="eastAsia"/>
              </w:rPr>
            </w:pPr>
            <w:r>
              <w:rPr>
                <w:rFonts w:hint="eastAsia" w:ascii="宋体" w:hAnsi="宋体" w:eastAsia="宋体" w:cs="宋体"/>
                <w:i w:val="0"/>
                <w:color w:val="000000" w:themeColor="text1"/>
                <w:sz w:val="20"/>
                <w:szCs w:val="20"/>
                <w:u w:val="none"/>
                <w:lang w:val="en-US" w:eastAsia="zh-CN"/>
              </w:rPr>
              <w:t>办结</w:t>
            </w:r>
            <w:r>
              <w:rPr>
                <w:rFonts w:hint="eastAsia" w:ascii="宋体" w:hAnsi="宋体" w:cs="宋体"/>
                <w:i w:val="0"/>
                <w:color w:val="000000" w:themeColor="text1"/>
                <w:sz w:val="20"/>
                <w:szCs w:val="20"/>
                <w:u w:val="none"/>
                <w:lang w:val="en-US" w:eastAsia="zh-CN"/>
              </w:rPr>
              <w:t>岗</w:t>
            </w:r>
          </w:p>
        </w:tc>
        <w:tc>
          <w:tcPr>
            <w:tcW w:w="4245" w:type="dxa"/>
            <w:vAlign w:val="center"/>
          </w:tcPr>
          <w:p>
            <w:pPr>
              <w:rPr>
                <w:rFonts w:hint="eastAsia"/>
              </w:rPr>
            </w:pPr>
            <w:r>
              <w:rPr>
                <w:rFonts w:hint="eastAsia" w:ascii="宋体" w:hAnsi="宋体" w:cs="宋体"/>
                <w:i w:val="0"/>
                <w:color w:val="000000" w:themeColor="text1"/>
                <w:kern w:val="0"/>
                <w:sz w:val="20"/>
                <w:szCs w:val="20"/>
                <w:u w:val="none"/>
                <w:lang w:val="en-US" w:eastAsia="zh-CN" w:bidi="ar"/>
              </w:rPr>
              <w:t xml:space="preserve">     </w:t>
            </w:r>
            <w:r>
              <w:rPr>
                <w:rFonts w:hint="eastAsia" w:ascii="宋体" w:hAnsi="宋体" w:eastAsia="宋体" w:cs="宋体"/>
                <w:i w:val="0"/>
                <w:color w:val="000000" w:themeColor="text1"/>
                <w:kern w:val="0"/>
                <w:sz w:val="20"/>
                <w:szCs w:val="20"/>
                <w:u w:val="none"/>
                <w:lang w:val="en-US" w:eastAsia="zh-CN" w:bidi="ar"/>
              </w:rPr>
              <w:t>审查做出办结意见</w:t>
            </w:r>
          </w:p>
        </w:tc>
        <w:tc>
          <w:tcPr>
            <w:tcW w:w="2344" w:type="dxa"/>
            <w:vAlign w:val="center"/>
          </w:tcPr>
          <w:p>
            <w:pPr>
              <w:rPr>
                <w:rFonts w:hint="eastAsia" w:eastAsia="宋体"/>
                <w:lang w:eastAsia="zh-CN"/>
              </w:rPr>
            </w:pPr>
            <w:r>
              <w:rPr>
                <w:rFonts w:hint="eastAsia"/>
                <w:lang w:eastAsia="zh-CN"/>
              </w:rPr>
              <w:t>审批办主任</w:t>
            </w:r>
          </w:p>
        </w:tc>
        <w:tc>
          <w:tcPr>
            <w:tcW w:w="1361" w:type="dxa"/>
            <w:vAlign w:val="center"/>
          </w:tcPr>
          <w:p>
            <w:r>
              <w:rPr>
                <w:rFonts w:hint="eastAsia"/>
                <w:lang w:val="en-US" w:eastAsia="zh-CN"/>
              </w:rPr>
              <w:t>1</w:t>
            </w:r>
            <w:r>
              <w:rPr>
                <w:rFonts w:hint="eastAsia"/>
              </w:rPr>
              <w:t>个工作日</w:t>
            </w:r>
          </w:p>
        </w:tc>
      </w:tr>
    </w:tbl>
    <w:p>
      <w:pPr>
        <w:outlineLvl w:val="0"/>
        <w:rPr>
          <w:rFonts w:ascii="宋体" w:cs="宋体"/>
          <w:b/>
          <w:bCs/>
          <w:sz w:val="36"/>
          <w:szCs w:val="36"/>
        </w:rPr>
      </w:pPr>
      <w:r>
        <w:rPr>
          <w:rFonts w:ascii="宋体" w:hAnsi="宋体" w:cs="宋体"/>
          <w:b/>
          <w:bCs/>
          <w:sz w:val="36"/>
          <w:szCs w:val="36"/>
        </w:rPr>
        <w:t xml:space="preserve"> </w:t>
      </w:r>
    </w:p>
    <w:p>
      <w:pPr>
        <w:outlineLvl w:val="0"/>
        <w:rPr>
          <w:rFonts w:hint="eastAsia" w:ascii="宋体" w:hAnsi="宋体" w:cs="宋体"/>
          <w:bCs/>
          <w:sz w:val="28"/>
          <w:szCs w:val="28"/>
          <w:lang w:val="en-US" w:eastAsia="zh-CN"/>
        </w:rPr>
      </w:pPr>
      <w:r>
        <w:rPr>
          <w:rFonts w:ascii="宋体" w:hAnsi="宋体" w:cs="宋体"/>
          <w:b/>
          <w:bCs/>
          <w:sz w:val="36"/>
          <w:szCs w:val="36"/>
        </w:rPr>
        <w:t xml:space="preserve">   </w:t>
      </w:r>
      <w:r>
        <w:rPr>
          <w:rFonts w:hint="eastAsia" w:ascii="宋体" w:hAnsi="宋体" w:cs="宋体"/>
          <w:bCs/>
          <w:lang w:val="en-US" w:eastAsia="zh-CN"/>
        </w:rPr>
        <w:t xml:space="preserve"> </w:t>
      </w:r>
      <w:r>
        <w:rPr>
          <w:rFonts w:hint="eastAsia" w:ascii="宋体" w:hAnsi="宋体" w:cs="宋体"/>
          <w:bCs/>
          <w:sz w:val="28"/>
          <w:szCs w:val="28"/>
          <w:lang w:val="en-US" w:eastAsia="zh-CN"/>
        </w:rPr>
        <w:t xml:space="preserve">   </w:t>
      </w:r>
    </w:p>
    <w:p>
      <w:pPr>
        <w:outlineLvl w:val="0"/>
        <w:rPr>
          <w:rFonts w:hint="eastAsia" w:ascii="宋体" w:hAnsi="宋体" w:cs="宋体"/>
          <w:bCs/>
          <w:sz w:val="28"/>
          <w:szCs w:val="28"/>
          <w:lang w:val="en-US" w:eastAsia="zh-CN"/>
        </w:rPr>
      </w:pPr>
    </w:p>
    <w:p>
      <w:pPr>
        <w:outlineLvl w:val="0"/>
        <w:rPr>
          <w:rFonts w:hint="eastAsia" w:ascii="宋体" w:hAnsi="宋体" w:cs="宋体"/>
          <w:bCs/>
          <w:sz w:val="28"/>
          <w:szCs w:val="28"/>
          <w:lang w:val="en-US" w:eastAsia="zh-CN"/>
        </w:rPr>
      </w:pPr>
    </w:p>
    <w:p>
      <w:pPr>
        <w:outlineLvl w:val="0"/>
        <w:rPr>
          <w:rFonts w:hint="eastAsia" w:ascii="宋体" w:hAnsi="宋体" w:cs="宋体"/>
          <w:bCs/>
          <w:sz w:val="28"/>
          <w:szCs w:val="28"/>
          <w:lang w:val="en-US" w:eastAsia="zh-CN"/>
        </w:rPr>
      </w:pPr>
    </w:p>
    <w:p>
      <w:pPr>
        <w:outlineLvl w:val="0"/>
        <w:rPr>
          <w:rFonts w:hint="eastAsia" w:ascii="宋体" w:hAnsi="宋体" w:cs="宋体"/>
          <w:bCs/>
          <w:sz w:val="28"/>
          <w:szCs w:val="28"/>
          <w:lang w:val="en-US" w:eastAsia="zh-CN"/>
        </w:rPr>
      </w:pPr>
    </w:p>
    <w:p>
      <w:pPr>
        <w:outlineLvl w:val="0"/>
        <w:rPr>
          <w:rFonts w:hint="eastAsia" w:ascii="宋体" w:hAnsi="宋体" w:cs="宋体"/>
          <w:bCs/>
          <w:sz w:val="28"/>
          <w:szCs w:val="28"/>
          <w:lang w:val="en-US" w:eastAsia="zh-CN"/>
        </w:rPr>
      </w:pPr>
    </w:p>
    <w:p>
      <w:pPr>
        <w:outlineLvl w:val="0"/>
        <w:rPr>
          <w:rFonts w:hint="eastAsia" w:ascii="宋体" w:hAnsi="宋体" w:cs="宋体"/>
          <w:bCs/>
          <w:sz w:val="28"/>
          <w:szCs w:val="28"/>
          <w:lang w:val="en-US" w:eastAsia="zh-CN"/>
        </w:rPr>
      </w:pPr>
    </w:p>
    <w:p>
      <w:pPr>
        <w:jc w:val="both"/>
        <w:rPr>
          <w:rFonts w:hint="eastAsia" w:ascii="宋体" w:hAnsi="宋体"/>
          <w:sz w:val="36"/>
          <w:szCs w:val="36"/>
        </w:rPr>
      </w:pPr>
    </w:p>
    <w:p>
      <w:pPr>
        <w:jc w:val="both"/>
        <w:rPr>
          <w:rFonts w:hint="eastAsia" w:ascii="宋体" w:hAnsi="宋体"/>
          <w:sz w:val="36"/>
          <w:szCs w:val="36"/>
        </w:rPr>
      </w:pPr>
    </w:p>
    <w:p>
      <w:pPr>
        <w:jc w:val="both"/>
        <w:rPr>
          <w:rFonts w:hint="eastAsia" w:ascii="宋体" w:hAnsi="宋体" w:eastAsia="宋体"/>
          <w:sz w:val="36"/>
          <w:szCs w:val="36"/>
          <w:lang w:eastAsia="zh-CN"/>
        </w:rPr>
      </w:pPr>
      <w:r>
        <w:rPr>
          <w:rFonts w:hint="eastAsia" w:ascii="宋体" w:hAnsi="宋体" w:eastAsia="宋体"/>
          <w:sz w:val="36"/>
          <w:szCs w:val="36"/>
          <w:lang w:eastAsia="zh-CN"/>
        </w:rPr>
        <w:drawing>
          <wp:inline distT="0" distB="0" distL="114300" distR="114300">
            <wp:extent cx="4809490" cy="5447665"/>
            <wp:effectExtent l="0" t="0" r="10160" b="635"/>
            <wp:docPr id="1" name="图片 1" descr="截图2019082610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20190826105908"/>
                    <pic:cNvPicPr>
                      <a:picLocks noChangeAspect="1"/>
                    </pic:cNvPicPr>
                  </pic:nvPicPr>
                  <pic:blipFill>
                    <a:blip r:embed="rId6"/>
                    <a:stretch>
                      <a:fillRect/>
                    </a:stretch>
                  </pic:blipFill>
                  <pic:spPr>
                    <a:xfrm>
                      <a:off x="0" y="0"/>
                      <a:ext cx="4809490" cy="5447665"/>
                    </a:xfrm>
                    <a:prstGeom prst="rect">
                      <a:avLst/>
                    </a:prstGeom>
                  </pic:spPr>
                </pic:pic>
              </a:graphicData>
            </a:graphic>
          </wp:inline>
        </w:drawing>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宋体"/>
          <w:color w:val="FF0000"/>
          <w:sz w:val="36"/>
          <w:szCs w:val="36"/>
        </w:rPr>
      </w:pPr>
      <w:r>
        <w:rPr>
          <w:rFonts w:hint="eastAsia" w:ascii="宋体" w:hAnsi="宋体"/>
          <w:color w:val="FF0000"/>
          <w:sz w:val="36"/>
          <w:szCs w:val="36"/>
        </w:rPr>
        <w:t>桂林洋经济开发区政务服务中心城市排水许可行政审批服务事项信息表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FF0000"/>
              </w:rPr>
            </w:pPr>
            <w:r>
              <w:rPr>
                <w:rFonts w:hint="eastAsia" w:ascii="宋体" w:hAnsi="宋体" w:cs="宋体"/>
                <w:bCs/>
                <w:color w:val="FF0000"/>
              </w:rPr>
              <w:t>事项编码</w:t>
            </w:r>
          </w:p>
        </w:tc>
        <w:tc>
          <w:tcPr>
            <w:tcW w:w="7140" w:type="dxa"/>
            <w:gridSpan w:val="4"/>
            <w:vAlign w:val="center"/>
          </w:tcPr>
          <w:p>
            <w:pPr>
              <w:rPr>
                <w:rFonts w:ascii="宋体" w:hAnsi="宋体"/>
                <w:color w:val="FF0000"/>
              </w:rPr>
            </w:pPr>
            <w:r>
              <w:rPr>
                <w:rFonts w:ascii="宋体" w:hAnsi="宋体"/>
                <w:color w:val="FF0000"/>
              </w:rPr>
              <w:t>46010000GL-XK-0003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FF0000"/>
              </w:rPr>
            </w:pPr>
            <w:r>
              <w:rPr>
                <w:rFonts w:hint="eastAsia" w:ascii="宋体" w:hAnsi="宋体" w:cs="宋体"/>
                <w:bCs/>
                <w:color w:val="FF0000"/>
              </w:rPr>
              <w:t>事项名称</w:t>
            </w:r>
            <w:r>
              <w:rPr>
                <w:rFonts w:ascii="宋体" w:hAnsi="宋体" w:cs="宋体"/>
                <w:bCs/>
                <w:color w:val="FF0000"/>
              </w:rPr>
              <w:t>*</w:t>
            </w:r>
          </w:p>
        </w:tc>
        <w:tc>
          <w:tcPr>
            <w:tcW w:w="7140" w:type="dxa"/>
            <w:gridSpan w:val="4"/>
          </w:tcPr>
          <w:p>
            <w:pPr>
              <w:rPr>
                <w:rFonts w:ascii="宋体"/>
                <w:color w:val="FF0000"/>
              </w:rPr>
            </w:pPr>
            <w:r>
              <w:rPr>
                <w:rFonts w:hint="eastAsia" w:ascii="宋体" w:hAnsi="宋体"/>
                <w:color w:val="FF0000"/>
              </w:rPr>
              <w:t>城市排水许可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FF0000"/>
              </w:rPr>
            </w:pPr>
            <w:r>
              <w:rPr>
                <w:rFonts w:hint="eastAsia" w:ascii="宋体" w:hAnsi="宋体" w:cs="宋体"/>
                <w:bCs/>
                <w:color w:val="FF0000"/>
              </w:rPr>
              <w:t>行使依据</w:t>
            </w:r>
            <w:r>
              <w:rPr>
                <w:rFonts w:ascii="宋体" w:hAnsi="宋体" w:cs="宋体"/>
                <w:bCs/>
                <w:color w:val="FF0000"/>
              </w:rPr>
              <w:t>*</w:t>
            </w:r>
          </w:p>
        </w:tc>
        <w:tc>
          <w:tcPr>
            <w:tcW w:w="7140" w:type="dxa"/>
            <w:gridSpan w:val="4"/>
          </w:tcPr>
          <w:p>
            <w:pPr>
              <w:rPr>
                <w:rFonts w:ascii="宋体"/>
                <w:color w:val="FF0000"/>
              </w:rPr>
            </w:pPr>
            <w:r>
              <w:rPr>
                <w:rFonts w:ascii="宋体" w:hAnsi="宋体"/>
                <w:color w:val="FF0000"/>
              </w:rPr>
              <w:t>1</w:t>
            </w:r>
            <w:r>
              <w:rPr>
                <w:rFonts w:hint="eastAsia" w:ascii="宋体" w:hAnsi="宋体"/>
                <w:color w:val="FF0000"/>
              </w:rPr>
              <w:t>、《城镇排水与污水处理条例》（中华人民共和国国务院令第</w:t>
            </w:r>
            <w:r>
              <w:rPr>
                <w:rFonts w:ascii="宋体" w:hAnsi="宋体"/>
                <w:color w:val="FF0000"/>
              </w:rPr>
              <w:t>641</w:t>
            </w:r>
            <w:r>
              <w:rPr>
                <w:rFonts w:hint="eastAsia" w:ascii="宋体" w:hAnsi="宋体"/>
                <w:color w:val="FF0000"/>
              </w:rPr>
              <w:t>号）</w:t>
            </w:r>
          </w:p>
          <w:p>
            <w:pPr>
              <w:rPr>
                <w:rFonts w:ascii="宋体"/>
                <w:color w:val="FF0000"/>
              </w:rPr>
            </w:pPr>
            <w:r>
              <w:rPr>
                <w:rFonts w:hint="eastAsia" w:ascii="宋体" w:hAnsi="宋体"/>
                <w:color w:val="FF0000"/>
              </w:rPr>
              <w:t>　　排水户应当按照污水排入排水管网许可证的要求排放污水。</w:t>
            </w:r>
          </w:p>
          <w:p>
            <w:pPr>
              <w:rPr>
                <w:rFonts w:ascii="宋体"/>
                <w:color w:val="FF0000"/>
              </w:rPr>
            </w:pPr>
            <w:r>
              <w:rPr>
                <w:rFonts w:hint="eastAsia" w:ascii="宋体" w:hAnsi="宋体"/>
                <w:color w:val="FF0000"/>
              </w:rPr>
              <w:t>　　第二十二条　排水户申请领取污水排入排水管网许可证应当具备下列条件：</w:t>
            </w:r>
          </w:p>
          <w:p>
            <w:pPr>
              <w:rPr>
                <w:rFonts w:ascii="宋体"/>
                <w:color w:val="FF0000"/>
              </w:rPr>
            </w:pPr>
            <w:r>
              <w:rPr>
                <w:rFonts w:hint="eastAsia" w:ascii="宋体" w:hAnsi="宋体"/>
                <w:color w:val="FF0000"/>
              </w:rPr>
              <w:t>　　（一）排放口的设置符合城镇排水与污水处理规划的要求；</w:t>
            </w:r>
          </w:p>
          <w:p>
            <w:pPr>
              <w:rPr>
                <w:rFonts w:ascii="宋体"/>
                <w:color w:val="FF0000"/>
              </w:rPr>
            </w:pPr>
            <w:r>
              <w:rPr>
                <w:rFonts w:hint="eastAsia" w:ascii="宋体" w:hAnsi="宋体"/>
                <w:color w:val="FF0000"/>
              </w:rPr>
              <w:t>　　（二）按照国家有关规定建设相应的预处理设施和水质、水量检测设施；</w:t>
            </w:r>
          </w:p>
          <w:p>
            <w:pPr>
              <w:rPr>
                <w:rFonts w:ascii="宋体"/>
                <w:color w:val="FF0000"/>
              </w:rPr>
            </w:pPr>
            <w:r>
              <w:rPr>
                <w:rFonts w:hint="eastAsia" w:ascii="宋体" w:hAnsi="宋体"/>
                <w:color w:val="FF0000"/>
              </w:rPr>
              <w:t>　　（三）排放的污水符合国家或者地方规定的有关排放标准；</w:t>
            </w:r>
          </w:p>
          <w:p>
            <w:pPr>
              <w:rPr>
                <w:rFonts w:ascii="宋体"/>
                <w:color w:val="FF0000"/>
              </w:rPr>
            </w:pPr>
            <w:r>
              <w:rPr>
                <w:rFonts w:hint="eastAsia" w:ascii="宋体" w:hAnsi="宋体"/>
                <w:color w:val="FF0000"/>
              </w:rPr>
              <w:t>　　（四）法律、法规规定的其他条件。</w:t>
            </w:r>
          </w:p>
          <w:p>
            <w:pPr>
              <w:rPr>
                <w:rFonts w:ascii="宋体"/>
                <w:color w:val="FF0000"/>
              </w:rPr>
            </w:pPr>
            <w:r>
              <w:rPr>
                <w:rFonts w:hint="eastAsia" w:ascii="宋体" w:hAnsi="宋体"/>
                <w:color w:val="FF0000"/>
              </w:rPr>
              <w:t>　　符合前款规定条件的，由城镇排水主管部门核发污水排入排水管网许可证；具体办法由国务院住房城乡建设主管部门制定。</w:t>
            </w:r>
          </w:p>
          <w:p>
            <w:pPr>
              <w:rPr>
                <w:rFonts w:ascii="宋体"/>
                <w:color w:val="FF0000"/>
              </w:rPr>
            </w:pPr>
            <w:r>
              <w:rPr>
                <w:rFonts w:hint="eastAsia" w:ascii="宋体" w:hAnsi="宋体"/>
                <w:color w:val="FF0000"/>
              </w:rPr>
              <w:t>　</w:t>
            </w:r>
            <w:r>
              <w:rPr>
                <w:rFonts w:ascii="宋体" w:hAnsi="宋体"/>
                <w:color w:val="FF0000"/>
              </w:rPr>
              <w:t>2</w:t>
            </w:r>
            <w:r>
              <w:rPr>
                <w:rFonts w:hint="eastAsia" w:ascii="宋体" w:hAnsi="宋体"/>
                <w:color w:val="FF0000"/>
              </w:rPr>
              <w:t>、　城镇污水排入排水管网许可管理办法中华人民共和国住房和城乡建设部令第</w:t>
            </w:r>
            <w:r>
              <w:rPr>
                <w:rFonts w:ascii="宋体" w:hAnsi="宋体"/>
                <w:color w:val="FF0000"/>
              </w:rPr>
              <w:t>21</w:t>
            </w:r>
            <w:r>
              <w:rPr>
                <w:rFonts w:hint="eastAsia" w:ascii="宋体" w:hAnsi="宋体"/>
                <w:color w:val="FF0000"/>
              </w:rPr>
              <w:t>号</w:t>
            </w:r>
          </w:p>
          <w:p>
            <w:pPr>
              <w:rPr>
                <w:rFonts w:ascii="宋体"/>
                <w:color w:val="FF0000"/>
              </w:rPr>
            </w:pPr>
            <w:r>
              <w:rPr>
                <w:rFonts w:hint="eastAsia" w:ascii="宋体" w:hAnsi="宋体"/>
                <w:color w:val="FF0000"/>
              </w:rPr>
              <w:t>第七条　申请领取排水许可证，应当如实提交下列材料：</w:t>
            </w:r>
          </w:p>
          <w:p>
            <w:pPr>
              <w:rPr>
                <w:rFonts w:ascii="宋体"/>
                <w:color w:val="FF0000"/>
              </w:rPr>
            </w:pPr>
            <w:r>
              <w:rPr>
                <w:rFonts w:hint="eastAsia" w:ascii="宋体" w:hAnsi="宋体"/>
                <w:color w:val="FF0000"/>
              </w:rPr>
              <w:t>（一）排水许可申请表；</w:t>
            </w:r>
          </w:p>
          <w:p>
            <w:pPr>
              <w:rPr>
                <w:rFonts w:ascii="宋体"/>
                <w:color w:val="FF0000"/>
              </w:rPr>
            </w:pPr>
            <w:r>
              <w:rPr>
                <w:rFonts w:hint="eastAsia" w:ascii="宋体" w:hAnsi="宋体"/>
                <w:color w:val="FF0000"/>
              </w:rPr>
              <w:t>（二）排水户内部排水管网、专用检测井、污水排放口位置和口径的图纸及说明等材料；</w:t>
            </w:r>
          </w:p>
          <w:p>
            <w:pPr>
              <w:rPr>
                <w:rFonts w:ascii="宋体"/>
                <w:color w:val="FF0000"/>
              </w:rPr>
            </w:pPr>
            <w:r>
              <w:rPr>
                <w:rFonts w:hint="eastAsia" w:ascii="宋体" w:hAnsi="宋体"/>
                <w:color w:val="FF0000"/>
              </w:rPr>
              <w:t>（三）按规定建设污水预处理设施的有关材料；</w:t>
            </w:r>
          </w:p>
          <w:p>
            <w:pPr>
              <w:rPr>
                <w:rFonts w:ascii="宋体"/>
                <w:color w:val="FF0000"/>
              </w:rPr>
            </w:pPr>
            <w:r>
              <w:rPr>
                <w:rFonts w:hint="eastAsia" w:ascii="宋体" w:hAnsi="宋体"/>
                <w:color w:val="FF0000"/>
              </w:rPr>
              <w:t>（四）排水隐蔽工程竣工报告；</w:t>
            </w:r>
          </w:p>
          <w:p>
            <w:pPr>
              <w:rPr>
                <w:rFonts w:ascii="宋体"/>
                <w:color w:val="FF0000"/>
              </w:rPr>
            </w:pPr>
            <w:r>
              <w:rPr>
                <w:rFonts w:hint="eastAsia" w:ascii="宋体" w:hAnsi="宋体"/>
                <w:color w:val="FF0000"/>
              </w:rPr>
              <w:t>（五）排水许可申请受理之日前一个月内由具有计量认证资质的水质检测机构出具的排水水质、水量检测报告；拟排放污水的排水户提交水质、水量预测报告；</w:t>
            </w:r>
          </w:p>
          <w:p>
            <w:pPr>
              <w:rPr>
                <w:rFonts w:ascii="宋体"/>
                <w:color w:val="FF0000"/>
              </w:rPr>
            </w:pPr>
            <w:r>
              <w:rPr>
                <w:rFonts w:hint="eastAsia" w:ascii="宋体" w:hAnsi="宋体"/>
                <w:color w:val="FF0000"/>
              </w:rPr>
              <w:t>（六）列入重点排污单位名录的排水户应当提供已安装的主要水污染物排放自动监测设备有关材料；</w:t>
            </w:r>
          </w:p>
          <w:p>
            <w:pPr>
              <w:rPr>
                <w:rFonts w:ascii="宋体"/>
                <w:color w:val="FF0000"/>
              </w:rPr>
            </w:pPr>
            <w:r>
              <w:rPr>
                <w:rFonts w:hint="eastAsia" w:ascii="宋体" w:hAnsi="宋体"/>
                <w:color w:val="FF0000"/>
              </w:rPr>
              <w:t>（七）法律、法规规定的其他材料。</w:t>
            </w:r>
          </w:p>
          <w:p>
            <w:pPr>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FF0000"/>
              </w:rPr>
            </w:pPr>
            <w:r>
              <w:rPr>
                <w:rFonts w:hint="eastAsia" w:ascii="宋体" w:hAnsi="宋体" w:cs="宋体"/>
                <w:bCs/>
                <w:color w:val="FF0000"/>
              </w:rPr>
              <w:t>申请条件</w:t>
            </w:r>
            <w:r>
              <w:rPr>
                <w:rFonts w:ascii="宋体" w:hAnsi="宋体" w:cs="宋体"/>
                <w:bCs/>
                <w:color w:val="FF0000"/>
              </w:rPr>
              <w:t>*</w:t>
            </w:r>
          </w:p>
        </w:tc>
        <w:tc>
          <w:tcPr>
            <w:tcW w:w="7140" w:type="dxa"/>
            <w:gridSpan w:val="4"/>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color w:val="FF0000"/>
              </w:rPr>
            </w:pPr>
            <w:r>
              <w:rPr>
                <w:rFonts w:hint="eastAsia" w:ascii="宋体" w:hAnsi="宋体"/>
                <w:color w:val="FF0000"/>
              </w:rPr>
              <w:t>1、属海口桂林洋经济开发区域内项目；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tLeast"/>
              <w:ind w:leftChars="0" w:right="0" w:rightChars="0"/>
              <w:jc w:val="both"/>
              <w:textAlignment w:val="center"/>
              <w:outlineLvl w:val="9"/>
              <w:rPr>
                <w:rFonts w:hint="eastAsia" w:ascii="宋体" w:hAnsi="宋体"/>
                <w:color w:val="FF0000"/>
              </w:rPr>
            </w:pPr>
            <w:r>
              <w:rPr>
                <w:rFonts w:hint="eastAsia" w:ascii="宋体" w:hAnsi="宋体"/>
                <w:color w:val="FF0000"/>
              </w:rPr>
              <w:t>2、有水质部门的水质监测报告；</w:t>
            </w:r>
          </w:p>
          <w:p>
            <w:pPr>
              <w:rPr>
                <w:rFonts w:ascii="宋体"/>
                <w:color w:val="FF0000"/>
              </w:rPr>
            </w:pPr>
            <w:r>
              <w:rPr>
                <w:rFonts w:hint="eastAsia" w:ascii="宋体" w:hAnsi="宋体"/>
                <w:color w:val="FF0000"/>
              </w:rPr>
              <w:t>3、符合设计条件的项目排水总平图。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前置条件</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578" w:type="dxa"/>
            <w:vAlign w:val="center"/>
          </w:tcPr>
          <w:p>
            <w:pPr>
              <w:jc w:val="center"/>
              <w:rPr>
                <w:rFonts w:ascii="宋体"/>
                <w:bCs/>
                <w:color w:val="FF0000"/>
              </w:rPr>
            </w:pPr>
            <w:r>
              <w:rPr>
                <w:rFonts w:hint="eastAsia" w:ascii="宋体" w:hAnsi="宋体" w:cs="宋体"/>
                <w:bCs/>
                <w:color w:val="FF0000"/>
              </w:rPr>
              <w:t>审批（服务对象）</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1578" w:type="dxa"/>
            <w:vAlign w:val="center"/>
          </w:tcPr>
          <w:p>
            <w:pPr>
              <w:jc w:val="center"/>
              <w:rPr>
                <w:rFonts w:ascii="宋体"/>
                <w:bCs/>
                <w:color w:val="FF0000"/>
              </w:rPr>
            </w:pPr>
            <w:r>
              <w:rPr>
                <w:rFonts w:hint="eastAsia" w:ascii="宋体" w:hAnsi="宋体" w:cs="宋体"/>
                <w:bCs/>
                <w:color w:val="FF0000"/>
              </w:rPr>
              <w:t>受理条件</w:t>
            </w:r>
          </w:p>
          <w:p>
            <w:pPr>
              <w:rPr>
                <w:rFonts w:ascii="宋体"/>
                <w:bCs/>
                <w:color w:val="FF0000"/>
              </w:rPr>
            </w:pPr>
            <w:r>
              <w:rPr>
                <w:rFonts w:hint="eastAsia" w:ascii="宋体" w:hAnsi="宋体" w:cs="宋体"/>
                <w:bCs/>
                <w:color w:val="FF0000"/>
              </w:rPr>
              <w:t>（或申请材料）</w:t>
            </w:r>
            <w:r>
              <w:rPr>
                <w:rFonts w:ascii="宋体" w:hAnsi="宋体" w:cs="宋体"/>
                <w:bCs/>
                <w:color w:val="FF0000"/>
              </w:rPr>
              <w:t>*</w:t>
            </w:r>
          </w:p>
        </w:tc>
        <w:tc>
          <w:tcPr>
            <w:tcW w:w="7140" w:type="dxa"/>
            <w:gridSpan w:val="4"/>
          </w:tcPr>
          <w:p>
            <w:pPr>
              <w:rPr>
                <w:rFonts w:ascii="宋体"/>
                <w:color w:val="FF0000"/>
              </w:rPr>
            </w:pPr>
            <w:r>
              <w:rPr>
                <w:rFonts w:hint="eastAsia" w:ascii="宋体" w:hAnsi="宋体"/>
                <w:color w:val="FF0000"/>
              </w:rPr>
              <w:t>需要提供的材料：</w:t>
            </w:r>
          </w:p>
          <w:p>
            <w:pPr>
              <w:rPr>
                <w:rFonts w:ascii="宋体"/>
                <w:color w:val="FF0000"/>
              </w:rPr>
            </w:pPr>
            <w:r>
              <w:rPr>
                <w:rFonts w:ascii="宋体" w:hAnsi="宋体"/>
                <w:color w:val="FF0000"/>
              </w:rPr>
              <w:t>1</w:t>
            </w:r>
            <w:r>
              <w:rPr>
                <w:rFonts w:hint="eastAsia" w:ascii="宋体" w:hAnsi="宋体"/>
                <w:color w:val="FF0000"/>
              </w:rPr>
              <w:t>、城镇污水排入排水管网许可申请表；（依据《城镇污水排入排水管网许可管理办法》（中华人民共和国住房和城乡建设部令第</w:t>
            </w:r>
            <w:r>
              <w:rPr>
                <w:rFonts w:ascii="宋体" w:hAnsi="宋体"/>
                <w:color w:val="FF0000"/>
              </w:rPr>
              <w:t>21</w:t>
            </w:r>
            <w:r>
              <w:rPr>
                <w:rFonts w:hint="eastAsia" w:ascii="宋体" w:hAnsi="宋体"/>
                <w:color w:val="FF0000"/>
              </w:rPr>
              <w:t>号）第七条第（一）点）</w:t>
            </w:r>
          </w:p>
          <w:p>
            <w:pPr>
              <w:rPr>
                <w:rFonts w:ascii="宋体"/>
                <w:color w:val="FF0000"/>
              </w:rPr>
            </w:pPr>
            <w:r>
              <w:rPr>
                <w:rFonts w:ascii="宋体" w:hAnsi="宋体"/>
                <w:color w:val="FF0000"/>
              </w:rPr>
              <w:t>2</w:t>
            </w:r>
            <w:r>
              <w:rPr>
                <w:rFonts w:hint="eastAsia" w:ascii="宋体" w:hAnsi="宋体"/>
                <w:color w:val="FF0000"/>
              </w:rPr>
              <w:t>、项目排水总平面图、竣工图；依据《城镇污水排入排水管网许可管理办法》（中华人民共和国住房和城乡建设部令第</w:t>
            </w:r>
            <w:r>
              <w:rPr>
                <w:rFonts w:ascii="宋体" w:hAnsi="宋体"/>
                <w:color w:val="FF0000"/>
              </w:rPr>
              <w:t>21</w:t>
            </w:r>
            <w:r>
              <w:rPr>
                <w:rFonts w:hint="eastAsia" w:ascii="宋体" w:hAnsi="宋体"/>
                <w:color w:val="FF0000"/>
              </w:rPr>
              <w:t>号）第七条第（二）点）</w:t>
            </w:r>
          </w:p>
          <w:p>
            <w:pPr>
              <w:rPr>
                <w:rFonts w:ascii="宋体"/>
                <w:color w:val="FF0000"/>
              </w:rPr>
            </w:pPr>
            <w:r>
              <w:rPr>
                <w:rFonts w:ascii="宋体" w:hAnsi="宋体"/>
                <w:color w:val="FF0000"/>
              </w:rPr>
              <w:t>3</w:t>
            </w:r>
            <w:r>
              <w:rPr>
                <w:rFonts w:hint="eastAsia" w:ascii="宋体" w:hAnsi="宋体"/>
                <w:color w:val="FF0000"/>
              </w:rPr>
              <w:t>、排水隐蔽工程竣工报告；（依据《城镇污水排入排水管网许可管理办法》（中华人民共和国住房和城乡建设部令第</w:t>
            </w:r>
            <w:r>
              <w:rPr>
                <w:rFonts w:ascii="宋体" w:hAnsi="宋体"/>
                <w:color w:val="FF0000"/>
              </w:rPr>
              <w:t>21</w:t>
            </w:r>
            <w:r>
              <w:rPr>
                <w:rFonts w:hint="eastAsia" w:ascii="宋体" w:hAnsi="宋体"/>
                <w:color w:val="FF0000"/>
              </w:rPr>
              <w:t>号）第七条第（三）点）</w:t>
            </w:r>
          </w:p>
          <w:p>
            <w:pPr>
              <w:rPr>
                <w:rFonts w:ascii="宋体"/>
                <w:color w:val="FF0000"/>
              </w:rPr>
            </w:pPr>
            <w:r>
              <w:rPr>
                <w:rFonts w:ascii="宋体" w:hAnsi="宋体"/>
                <w:color w:val="FF0000"/>
              </w:rPr>
              <w:t>4</w:t>
            </w:r>
            <w:r>
              <w:rPr>
                <w:rFonts w:hint="eastAsia" w:ascii="宋体" w:hAnsi="宋体"/>
                <w:color w:val="FF0000"/>
              </w:rPr>
              <w:t>、排水许可申请受理之日前一个月内由具有计量认证资质的水质检测机构出具的排水水质、水量检测报告；拟排放污水的排水户提交水质、水量预测报告；（依据《城镇污水排入排水管网许可管理办法》（中华人民共和国住房和城乡建设部令第</w:t>
            </w:r>
            <w:r>
              <w:rPr>
                <w:rFonts w:ascii="宋体" w:hAnsi="宋体"/>
                <w:color w:val="FF0000"/>
              </w:rPr>
              <w:t>21</w:t>
            </w:r>
            <w:r>
              <w:rPr>
                <w:rFonts w:hint="eastAsia" w:ascii="宋体" w:hAnsi="宋体"/>
                <w:color w:val="FF0000"/>
              </w:rPr>
              <w:t>号）第七条第（四）点）</w:t>
            </w:r>
          </w:p>
          <w:p>
            <w:pPr>
              <w:rPr>
                <w:rFonts w:ascii="宋体"/>
                <w:color w:val="FF0000"/>
              </w:rPr>
            </w:pPr>
            <w:r>
              <w:rPr>
                <w:rFonts w:ascii="宋体" w:hAnsi="宋体"/>
                <w:color w:val="FF0000"/>
              </w:rPr>
              <w:t>5</w:t>
            </w:r>
            <w:r>
              <w:rPr>
                <w:rFonts w:hint="eastAsia" w:ascii="宋体" w:hAnsi="宋体"/>
                <w:color w:val="FF0000"/>
              </w:rPr>
              <w:t>、列入重点排污单位名录的排水户应当提供已安装的主要水污染物排放自动监测设备有关材料（（依据《城镇污水排入排水管网许可管理办法》（中华人民共和国住房和城乡建设部令第</w:t>
            </w:r>
            <w:r>
              <w:rPr>
                <w:rFonts w:ascii="宋体" w:hAnsi="宋体"/>
                <w:color w:val="FF0000"/>
              </w:rPr>
              <w:t>21</w:t>
            </w:r>
            <w:r>
              <w:rPr>
                <w:rFonts w:hint="eastAsia" w:ascii="宋体" w:hAnsi="宋体"/>
                <w:color w:val="FF0000"/>
              </w:rPr>
              <w:t>号）第七条第（五）点）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FF0000"/>
              </w:rPr>
            </w:pPr>
            <w:r>
              <w:rPr>
                <w:rFonts w:hint="eastAsia" w:ascii="宋体" w:hAnsi="宋体" w:cs="宋体"/>
                <w:bCs/>
                <w:color w:val="FF0000"/>
              </w:rPr>
              <w:t>法定期限</w:t>
            </w:r>
            <w:r>
              <w:rPr>
                <w:rFonts w:ascii="宋体" w:hAnsi="宋体" w:cs="宋体"/>
                <w:bCs/>
                <w:color w:val="FF0000"/>
              </w:rPr>
              <w:t>*</w:t>
            </w:r>
          </w:p>
        </w:tc>
        <w:tc>
          <w:tcPr>
            <w:tcW w:w="7140" w:type="dxa"/>
            <w:gridSpan w:val="4"/>
            <w:vAlign w:val="center"/>
          </w:tcPr>
          <w:p>
            <w:pPr>
              <w:rPr>
                <w:rFonts w:hint="eastAsia" w:ascii="宋体" w:hAnsi="宋体" w:eastAsia="宋体"/>
                <w:color w:val="FF0000"/>
                <w:lang w:val="en-US" w:eastAsia="zh-CN"/>
              </w:rPr>
            </w:pPr>
            <w:r>
              <w:rPr>
                <w:rFonts w:hint="eastAsia" w:ascii="宋体" w:hAnsi="宋体"/>
                <w:color w:val="FF000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FF0000"/>
              </w:rPr>
            </w:pPr>
            <w:r>
              <w:rPr>
                <w:rFonts w:hint="eastAsia" w:ascii="宋体" w:hAnsi="宋体" w:cs="宋体"/>
                <w:bCs/>
                <w:color w:val="FF0000"/>
              </w:rPr>
              <w:t>提交表格</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城镇污水排入排水管网许可申请（窗口或海口市门户官网下载）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FF0000"/>
              </w:rPr>
            </w:pPr>
            <w:r>
              <w:rPr>
                <w:rFonts w:hint="eastAsia" w:ascii="宋体" w:hAnsi="宋体" w:cs="宋体"/>
                <w:bCs/>
                <w:color w:val="FF0000"/>
              </w:rPr>
              <w:t>承诺期限</w:t>
            </w:r>
            <w:r>
              <w:rPr>
                <w:rFonts w:ascii="宋体" w:hAnsi="宋体" w:cs="宋体"/>
                <w:bCs/>
                <w:color w:val="FF0000"/>
              </w:rPr>
              <w:t>*</w:t>
            </w:r>
          </w:p>
        </w:tc>
        <w:tc>
          <w:tcPr>
            <w:tcW w:w="2190" w:type="dxa"/>
            <w:gridSpan w:val="2"/>
            <w:vMerge w:val="restart"/>
            <w:vAlign w:val="center"/>
          </w:tcPr>
          <w:p>
            <w:pPr>
              <w:rPr>
                <w:rFonts w:ascii="宋体" w:hAnsi="宋体"/>
                <w:color w:val="FF0000"/>
              </w:rPr>
            </w:pPr>
            <w:r>
              <w:rPr>
                <w:rFonts w:ascii="宋体" w:hAnsi="宋体"/>
                <w:color w:val="FF0000"/>
              </w:rPr>
              <w:t>5</w:t>
            </w:r>
          </w:p>
        </w:tc>
        <w:tc>
          <w:tcPr>
            <w:tcW w:w="2010" w:type="dxa"/>
            <w:vAlign w:val="center"/>
          </w:tcPr>
          <w:p>
            <w:pPr>
              <w:rPr>
                <w:rFonts w:ascii="宋体" w:hAnsi="宋体"/>
                <w:color w:val="FF0000"/>
              </w:rPr>
            </w:pPr>
            <w:r>
              <w:rPr>
                <w:rFonts w:hint="eastAsia" w:ascii="宋体" w:hAnsi="宋体"/>
                <w:color w:val="FF0000"/>
              </w:rPr>
              <w:t>是否需要现场勘验</w:t>
            </w:r>
            <w:r>
              <w:rPr>
                <w:rFonts w:ascii="宋体" w:hAnsi="宋体"/>
                <w:color w:val="FF0000"/>
              </w:rPr>
              <w:t>*</w:t>
            </w:r>
          </w:p>
        </w:tc>
        <w:tc>
          <w:tcPr>
            <w:tcW w:w="2940" w:type="dxa"/>
            <w:vAlign w:val="center"/>
          </w:tcPr>
          <w:p>
            <w:pPr>
              <w:rPr>
                <w:rFonts w:ascii="宋体"/>
                <w:color w:val="FF0000"/>
              </w:rPr>
            </w:pPr>
            <w:r>
              <w:rPr>
                <w:rFonts w:hint="eastAsia" w:ascii="宋体" w:hAnsi="宋体"/>
                <w:color w:val="FF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FF0000"/>
              </w:rPr>
            </w:pPr>
          </w:p>
        </w:tc>
        <w:tc>
          <w:tcPr>
            <w:tcW w:w="2190" w:type="dxa"/>
            <w:gridSpan w:val="2"/>
            <w:vMerge w:val="continue"/>
            <w:vAlign w:val="center"/>
          </w:tcPr>
          <w:p>
            <w:pPr>
              <w:rPr>
                <w:rFonts w:ascii="宋体"/>
                <w:color w:val="FF0000"/>
              </w:rPr>
            </w:pPr>
          </w:p>
        </w:tc>
        <w:tc>
          <w:tcPr>
            <w:tcW w:w="2010" w:type="dxa"/>
            <w:vAlign w:val="center"/>
          </w:tcPr>
          <w:p>
            <w:pPr>
              <w:rPr>
                <w:rFonts w:ascii="宋体"/>
                <w:color w:val="FF0000"/>
              </w:rPr>
            </w:pPr>
            <w:r>
              <w:rPr>
                <w:rFonts w:hint="eastAsia" w:ascii="宋体" w:hAnsi="宋体"/>
                <w:color w:val="FF0000"/>
              </w:rPr>
              <w:t>是否需要专家</w:t>
            </w:r>
          </w:p>
          <w:p>
            <w:pPr>
              <w:rPr>
                <w:rFonts w:ascii="宋体" w:hAnsi="宋体"/>
                <w:color w:val="FF0000"/>
              </w:rPr>
            </w:pPr>
            <w:r>
              <w:rPr>
                <w:rFonts w:hint="eastAsia" w:ascii="宋体" w:hAnsi="宋体"/>
                <w:color w:val="FF0000"/>
              </w:rPr>
              <w:t>参与现场勘验</w:t>
            </w:r>
            <w:r>
              <w:rPr>
                <w:rFonts w:ascii="宋体" w:hAnsi="宋体"/>
                <w:color w:val="FF0000"/>
              </w:rPr>
              <w:t>*</w:t>
            </w:r>
          </w:p>
        </w:tc>
        <w:tc>
          <w:tcPr>
            <w:tcW w:w="2940" w:type="dxa"/>
            <w:vAlign w:val="center"/>
          </w:tcPr>
          <w:p>
            <w:pPr>
              <w:rPr>
                <w:rFonts w:ascii="宋体"/>
                <w:color w:val="FF0000"/>
              </w:rPr>
            </w:pPr>
            <w:r>
              <w:rPr>
                <w:rFonts w:hint="eastAsia" w:ascii="宋体" w:hAnsi="宋体"/>
                <w:color w:val="FF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FF0000"/>
              </w:rPr>
            </w:pPr>
          </w:p>
        </w:tc>
        <w:tc>
          <w:tcPr>
            <w:tcW w:w="2190" w:type="dxa"/>
            <w:gridSpan w:val="2"/>
            <w:vMerge w:val="continue"/>
          </w:tcPr>
          <w:p>
            <w:pPr>
              <w:rPr>
                <w:rFonts w:ascii="宋体"/>
                <w:color w:val="FF0000"/>
              </w:rPr>
            </w:pPr>
          </w:p>
        </w:tc>
        <w:tc>
          <w:tcPr>
            <w:tcW w:w="2010" w:type="dxa"/>
            <w:vAlign w:val="center"/>
          </w:tcPr>
          <w:p>
            <w:pPr>
              <w:rPr>
                <w:rFonts w:ascii="宋体"/>
                <w:color w:val="FF0000"/>
              </w:rPr>
            </w:pPr>
            <w:r>
              <w:rPr>
                <w:rFonts w:hint="eastAsia" w:ascii="宋体" w:hAnsi="宋体"/>
                <w:color w:val="FF0000"/>
              </w:rPr>
              <w:t>是否需要</w:t>
            </w:r>
          </w:p>
          <w:p>
            <w:pPr>
              <w:rPr>
                <w:rFonts w:ascii="宋体" w:hAnsi="宋体"/>
                <w:color w:val="FF0000"/>
              </w:rPr>
            </w:pPr>
            <w:r>
              <w:rPr>
                <w:rFonts w:hint="eastAsia" w:ascii="宋体" w:hAnsi="宋体"/>
                <w:color w:val="FF0000"/>
              </w:rPr>
              <w:t>其他部门配合</w:t>
            </w:r>
            <w:r>
              <w:rPr>
                <w:rFonts w:ascii="宋体" w:hAnsi="宋体"/>
                <w:color w:val="FF0000"/>
              </w:rPr>
              <w:t>*</w:t>
            </w:r>
          </w:p>
        </w:tc>
        <w:tc>
          <w:tcPr>
            <w:tcW w:w="2940" w:type="dxa"/>
            <w:vAlign w:val="center"/>
          </w:tcPr>
          <w:p>
            <w:pPr>
              <w:rPr>
                <w:rFonts w:ascii="宋体"/>
                <w:color w:val="FF0000"/>
              </w:rPr>
            </w:pPr>
            <w:r>
              <w:rPr>
                <w:rFonts w:hint="eastAsia" w:ascii="宋体" w:hAnsi="宋体"/>
                <w:color w:val="FF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FF0000"/>
              </w:rPr>
            </w:pPr>
            <w:r>
              <w:rPr>
                <w:rFonts w:hint="eastAsia" w:ascii="宋体" w:hAnsi="宋体" w:cs="宋体"/>
                <w:bCs/>
                <w:color w:val="FF0000"/>
              </w:rPr>
              <w:t>收费依据和标准</w:t>
            </w:r>
            <w:r>
              <w:rPr>
                <w:rFonts w:ascii="宋体" w:hAnsi="宋体" w:cs="宋体"/>
                <w:bCs/>
                <w:color w:val="FF0000"/>
              </w:rPr>
              <w:t>*</w:t>
            </w:r>
          </w:p>
        </w:tc>
        <w:tc>
          <w:tcPr>
            <w:tcW w:w="1774" w:type="dxa"/>
          </w:tcPr>
          <w:p>
            <w:pPr>
              <w:rPr>
                <w:rFonts w:ascii="宋体"/>
                <w:color w:val="FF0000"/>
              </w:rPr>
            </w:pPr>
            <w:r>
              <w:rPr>
                <w:rFonts w:hint="eastAsia" w:ascii="宋体" w:hAnsi="宋体"/>
                <w:color w:val="FF0000"/>
              </w:rPr>
              <w:t>依据</w:t>
            </w:r>
          </w:p>
        </w:tc>
        <w:tc>
          <w:tcPr>
            <w:tcW w:w="5366" w:type="dxa"/>
            <w:gridSpan w:val="3"/>
            <w:vAlign w:val="center"/>
          </w:tcPr>
          <w:p>
            <w:pPr>
              <w:rPr>
                <w:rFonts w:ascii="宋体"/>
                <w:color w:val="FF0000"/>
              </w:rPr>
            </w:pPr>
            <w:r>
              <w:rPr>
                <w:rFonts w:hint="eastAsia" w:ascii="宋体" w:hAnsi="宋体"/>
                <w:color w:val="FF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FF0000"/>
              </w:rPr>
            </w:pPr>
          </w:p>
        </w:tc>
        <w:tc>
          <w:tcPr>
            <w:tcW w:w="1774" w:type="dxa"/>
          </w:tcPr>
          <w:p>
            <w:pPr>
              <w:rPr>
                <w:rFonts w:ascii="宋体"/>
                <w:color w:val="FF0000"/>
              </w:rPr>
            </w:pPr>
            <w:r>
              <w:rPr>
                <w:rFonts w:hint="eastAsia" w:ascii="宋体" w:hAnsi="宋体"/>
                <w:color w:val="FF0000"/>
              </w:rPr>
              <w:t>标准</w:t>
            </w:r>
          </w:p>
        </w:tc>
        <w:tc>
          <w:tcPr>
            <w:tcW w:w="5366" w:type="dxa"/>
            <w:gridSpan w:val="3"/>
            <w:vAlign w:val="center"/>
          </w:tcPr>
          <w:p>
            <w:pPr>
              <w:rPr>
                <w:rFonts w:ascii="宋体"/>
                <w:color w:val="FF0000"/>
              </w:rPr>
            </w:pPr>
            <w:r>
              <w:rPr>
                <w:rFonts w:hint="eastAsia" w:ascii="宋体" w:hAnsi="宋体"/>
                <w:color w:val="FF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办理主体</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办理部门</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规划土地建设管理</w:t>
            </w:r>
            <w:r>
              <w:rPr>
                <w:rFonts w:hint="eastAsia" w:ascii="宋体" w:hAnsi="宋体"/>
                <w:color w:val="FF0000"/>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办理地点</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eastAsia="宋体" w:cs="宋体"/>
                <w:i w:val="0"/>
                <w:color w:val="FF0000"/>
                <w:sz w:val="20"/>
                <w:szCs w:val="20"/>
                <w:u w:val="none"/>
                <w:lang w:val="en-US" w:eastAsia="zh-CN"/>
              </w:rPr>
              <w:t>桂林洋大道33号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联系电话</w:t>
            </w:r>
          </w:p>
        </w:tc>
        <w:tc>
          <w:tcPr>
            <w:tcW w:w="7140" w:type="dxa"/>
            <w:gridSpan w:val="4"/>
          </w:tcPr>
          <w:p>
            <w:pPr>
              <w:rPr>
                <w:rFonts w:ascii="宋体" w:hAnsi="宋体"/>
                <w:color w:val="FF0000"/>
              </w:rPr>
            </w:pPr>
            <w:r>
              <w:rPr>
                <w:rFonts w:ascii="宋体" w:hAnsi="宋体"/>
                <w:color w:val="FF0000"/>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办理流程图</w:t>
            </w:r>
            <w:r>
              <w:rPr>
                <w:rFonts w:ascii="宋体" w:hAnsi="宋体" w:cs="宋体"/>
                <w:bCs/>
                <w:color w:val="FF0000"/>
              </w:rPr>
              <w:t>*</w:t>
            </w:r>
          </w:p>
        </w:tc>
        <w:tc>
          <w:tcPr>
            <w:tcW w:w="7140" w:type="dxa"/>
            <w:gridSpan w:val="4"/>
          </w:tcPr>
          <w:p>
            <w:pPr>
              <w:rPr>
                <w:rFonts w:ascii="宋体"/>
                <w:color w:val="FF0000"/>
              </w:rPr>
            </w:pPr>
            <w:r>
              <w:rPr>
                <w:rFonts w:hint="eastAsia" w:ascii="宋体" w:hAnsi="宋体"/>
                <w:color w:val="FF0000"/>
              </w:rPr>
              <w:t>窗口受理</w:t>
            </w:r>
            <w:r>
              <w:rPr>
                <w:rFonts w:ascii="宋体" w:hAnsi="宋体"/>
                <w:color w:val="FF0000"/>
              </w:rPr>
              <w:t xml:space="preserve"> </w:t>
            </w:r>
            <w:r>
              <w:rPr>
                <w:rFonts w:hint="eastAsia" w:ascii="宋体" w:hAnsi="宋体"/>
                <w:color w:val="FF0000"/>
              </w:rPr>
              <w:t>→</w:t>
            </w:r>
            <w:r>
              <w:rPr>
                <w:rFonts w:ascii="宋体" w:hAnsi="宋体"/>
                <w:color w:val="FF0000"/>
              </w:rPr>
              <w:t xml:space="preserve"> </w:t>
            </w:r>
            <w:r>
              <w:rPr>
                <w:rFonts w:hint="eastAsia" w:ascii="宋体" w:hAnsi="宋体"/>
                <w:color w:val="FF0000"/>
              </w:rPr>
              <w:t>经办人初审→</w:t>
            </w:r>
            <w:r>
              <w:rPr>
                <w:rFonts w:hint="eastAsia" w:ascii="宋体" w:hAnsi="宋体"/>
                <w:color w:val="FF0000"/>
                <w:lang w:eastAsia="zh-CN"/>
              </w:rPr>
              <w:t>科</w:t>
            </w:r>
            <w:r>
              <w:rPr>
                <w:rFonts w:hint="eastAsia" w:ascii="宋体" w:hAnsi="宋体"/>
                <w:color w:val="FF0000"/>
              </w:rPr>
              <w:t>室负责人审核→</w:t>
            </w:r>
            <w:r>
              <w:rPr>
                <w:rFonts w:ascii="宋体" w:hAnsi="宋体"/>
                <w:color w:val="FF0000"/>
              </w:rPr>
              <w:t xml:space="preserve"> </w:t>
            </w:r>
            <w:r>
              <w:rPr>
                <w:rFonts w:hint="eastAsia" w:ascii="宋体" w:hAnsi="宋体"/>
                <w:color w:val="FF0000"/>
              </w:rPr>
              <w:t>审批办主任审批→</w:t>
            </w:r>
            <w:r>
              <w:rPr>
                <w:rFonts w:ascii="宋体" w:hAnsi="宋体"/>
                <w:color w:val="FF0000"/>
              </w:rPr>
              <w:t xml:space="preserve"> </w:t>
            </w:r>
            <w:r>
              <w:rPr>
                <w:rFonts w:hint="eastAsia" w:ascii="宋体" w:hAnsi="宋体"/>
                <w:color w:val="FF0000"/>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FF0000"/>
              </w:rPr>
            </w:pPr>
            <w:r>
              <w:rPr>
                <w:rFonts w:hint="eastAsia" w:ascii="宋体" w:hAnsi="宋体" w:cs="宋体"/>
                <w:bCs/>
                <w:color w:val="FF0000"/>
              </w:rPr>
              <w:t>办理结果</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FF0000"/>
              </w:rPr>
            </w:pPr>
            <w:r>
              <w:rPr>
                <w:rFonts w:hint="eastAsia" w:ascii="宋体" w:hAnsi="宋体" w:cs="宋体"/>
                <w:bCs/>
                <w:color w:val="FF0000"/>
              </w:rPr>
              <w:t>公示时间</w:t>
            </w:r>
            <w:r>
              <w:rPr>
                <w:rFonts w:ascii="宋体" w:hAnsi="宋体" w:cs="宋体"/>
                <w:bCs/>
                <w:color w:val="FF0000"/>
              </w:rPr>
              <w:t>*</w:t>
            </w:r>
          </w:p>
        </w:tc>
        <w:tc>
          <w:tcPr>
            <w:tcW w:w="7140" w:type="dxa"/>
            <w:gridSpan w:val="4"/>
            <w:vAlign w:val="center"/>
          </w:tcPr>
          <w:p>
            <w:pPr>
              <w:rPr>
                <w:rFonts w:ascii="宋体"/>
                <w:color w:val="FF0000"/>
              </w:rPr>
            </w:pPr>
            <w:r>
              <w:rPr>
                <w:rFonts w:hint="eastAsia" w:ascii="宋体" w:hAnsi="宋体"/>
                <w:color w:val="FF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FF0000"/>
              </w:rPr>
            </w:pPr>
            <w:r>
              <w:rPr>
                <w:rFonts w:hint="eastAsia" w:ascii="宋体" w:hAnsi="宋体" w:cs="宋体"/>
                <w:bCs/>
                <w:color w:val="FF0000"/>
              </w:rPr>
              <w:t>常见问题解答</w:t>
            </w:r>
          </w:p>
        </w:tc>
        <w:tc>
          <w:tcPr>
            <w:tcW w:w="7140" w:type="dxa"/>
            <w:gridSpan w:val="4"/>
          </w:tcPr>
          <w:p>
            <w:pPr>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FF0000"/>
              </w:rPr>
            </w:pPr>
            <w:r>
              <w:rPr>
                <w:rFonts w:hint="eastAsia" w:ascii="宋体" w:hAnsi="宋体" w:cs="宋体"/>
                <w:bCs/>
                <w:color w:val="FF0000"/>
              </w:rPr>
              <w:t>监督电话</w:t>
            </w:r>
          </w:p>
        </w:tc>
        <w:tc>
          <w:tcPr>
            <w:tcW w:w="7140" w:type="dxa"/>
            <w:gridSpan w:val="4"/>
          </w:tcPr>
          <w:p>
            <w:pPr>
              <w:rPr>
                <w:rFonts w:hint="eastAsia" w:ascii="宋体" w:hAnsi="宋体" w:eastAsia="宋体"/>
                <w:color w:val="FF0000"/>
                <w:lang w:val="en-US" w:eastAsia="zh-CN"/>
              </w:rPr>
            </w:pPr>
            <w:r>
              <w:rPr>
                <w:rFonts w:hint="eastAsia" w:ascii="宋体" w:hAnsi="宋体"/>
                <w:color w:val="FF0000"/>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FF0000"/>
              </w:rPr>
            </w:pPr>
            <w:r>
              <w:rPr>
                <w:rFonts w:hint="eastAsia" w:ascii="宋体" w:hAnsi="宋体" w:cs="宋体"/>
                <w:bCs/>
                <w:color w:val="FF0000"/>
              </w:rPr>
              <w:t>在线办理链接</w:t>
            </w:r>
          </w:p>
        </w:tc>
        <w:tc>
          <w:tcPr>
            <w:tcW w:w="7140" w:type="dxa"/>
            <w:gridSpan w:val="4"/>
          </w:tcPr>
          <w:p>
            <w:pPr>
              <w:rPr>
                <w:rFonts w:ascii="宋体"/>
                <w:color w:val="FF0000"/>
              </w:rPr>
            </w:pPr>
          </w:p>
        </w:tc>
      </w:tr>
    </w:tbl>
    <w:p>
      <w:pPr>
        <w:rPr>
          <w:rFonts w:ascii="宋体"/>
          <w:color w:val="FF0000"/>
        </w:rPr>
      </w:pPr>
    </w:p>
    <w:p>
      <w:pPr>
        <w:rPr>
          <w:rFonts w:ascii="宋体"/>
          <w:color w:val="FF0000"/>
        </w:rPr>
      </w:pPr>
      <w:r>
        <w:rPr>
          <w:rFonts w:hint="eastAsia" w:ascii="宋体" w:hAnsi="宋体"/>
          <w:color w:val="FF0000"/>
        </w:rPr>
        <w:t>岗位说明（一）</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pPr>
              <w:rPr>
                <w:rFonts w:ascii="宋体"/>
                <w:color w:val="FF0000"/>
              </w:rPr>
            </w:pPr>
            <w:r>
              <w:rPr>
                <w:rFonts w:hint="eastAsia" w:ascii="宋体" w:hAnsi="宋体"/>
                <w:color w:val="FF0000"/>
              </w:rPr>
              <w:t>序号</w:t>
            </w:r>
          </w:p>
        </w:tc>
        <w:tc>
          <w:tcPr>
            <w:tcW w:w="1410" w:type="dxa"/>
            <w:vAlign w:val="center"/>
          </w:tcPr>
          <w:p>
            <w:pPr>
              <w:rPr>
                <w:rFonts w:ascii="宋体"/>
                <w:color w:val="FF0000"/>
              </w:rPr>
            </w:pPr>
            <w:r>
              <w:rPr>
                <w:rFonts w:hint="eastAsia" w:ascii="宋体" w:hAnsi="宋体"/>
                <w:color w:val="FF0000"/>
              </w:rPr>
              <w:t>岗位名称</w:t>
            </w:r>
          </w:p>
        </w:tc>
        <w:tc>
          <w:tcPr>
            <w:tcW w:w="4245" w:type="dxa"/>
            <w:vAlign w:val="center"/>
          </w:tcPr>
          <w:p>
            <w:pPr>
              <w:rPr>
                <w:rFonts w:ascii="宋体"/>
                <w:color w:val="FF0000"/>
              </w:rPr>
            </w:pPr>
            <w:r>
              <w:rPr>
                <w:rFonts w:hint="eastAsia" w:ascii="宋体" w:hAnsi="宋体"/>
                <w:color w:val="FF0000"/>
              </w:rPr>
              <w:t>工作职责</w:t>
            </w:r>
          </w:p>
        </w:tc>
        <w:tc>
          <w:tcPr>
            <w:tcW w:w="2344" w:type="dxa"/>
            <w:vAlign w:val="center"/>
          </w:tcPr>
          <w:p>
            <w:pPr>
              <w:rPr>
                <w:rFonts w:ascii="宋体"/>
                <w:color w:val="FF0000"/>
              </w:rPr>
            </w:pPr>
            <w:r>
              <w:rPr>
                <w:rFonts w:hint="eastAsia" w:ascii="宋体" w:hAnsi="宋体"/>
                <w:color w:val="FF0000"/>
              </w:rPr>
              <w:t>负责人</w:t>
            </w:r>
          </w:p>
        </w:tc>
        <w:tc>
          <w:tcPr>
            <w:tcW w:w="1361" w:type="dxa"/>
            <w:vAlign w:val="center"/>
          </w:tcPr>
          <w:p>
            <w:pPr>
              <w:rPr>
                <w:rFonts w:ascii="宋体"/>
                <w:color w:val="FF0000"/>
              </w:rPr>
            </w:pPr>
            <w:r>
              <w:rPr>
                <w:rFonts w:hint="eastAsia" w:ascii="宋体" w:hAnsi="宋体"/>
                <w:color w:val="FF0000"/>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pPr>
              <w:rPr>
                <w:rFonts w:ascii="宋体" w:hAnsi="宋体"/>
                <w:color w:val="FF0000"/>
              </w:rPr>
            </w:pPr>
            <w:r>
              <w:rPr>
                <w:rFonts w:ascii="宋体" w:hAnsi="宋体"/>
                <w:color w:val="FF0000"/>
              </w:rPr>
              <w:t>1</w:t>
            </w:r>
          </w:p>
        </w:tc>
        <w:tc>
          <w:tcPr>
            <w:tcW w:w="1410" w:type="dxa"/>
            <w:vAlign w:val="center"/>
          </w:tcPr>
          <w:p>
            <w:pPr>
              <w:rPr>
                <w:rFonts w:ascii="宋体"/>
                <w:color w:val="FF0000"/>
              </w:rPr>
            </w:pPr>
            <w:r>
              <w:rPr>
                <w:rFonts w:hint="eastAsia" w:ascii="宋体" w:hAnsi="宋体"/>
                <w:color w:val="FF0000"/>
              </w:rPr>
              <w:t>受理岗</w:t>
            </w:r>
          </w:p>
        </w:tc>
        <w:tc>
          <w:tcPr>
            <w:tcW w:w="4245" w:type="dxa"/>
            <w:vAlign w:val="center"/>
          </w:tcPr>
          <w:p>
            <w:pPr>
              <w:rPr>
                <w:rFonts w:ascii="宋体"/>
                <w:color w:val="FF0000"/>
              </w:rPr>
            </w:pPr>
            <w:r>
              <w:rPr>
                <w:rFonts w:hint="eastAsia" w:ascii="宋体" w:hAnsi="宋体"/>
                <w:color w:val="FF0000"/>
              </w:rPr>
              <w:t>审核材料的完整性和正确性，根据行政许可的受理程序和相关规定作出受理决定</w:t>
            </w:r>
          </w:p>
        </w:tc>
        <w:tc>
          <w:tcPr>
            <w:tcW w:w="2344" w:type="dxa"/>
            <w:vAlign w:val="center"/>
          </w:tcPr>
          <w:p>
            <w:pPr>
              <w:rPr>
                <w:rFonts w:ascii="宋体"/>
                <w:color w:val="FF0000"/>
              </w:rPr>
            </w:pPr>
            <w:r>
              <w:rPr>
                <w:rFonts w:hint="eastAsia" w:ascii="宋体" w:hAnsi="宋体"/>
                <w:color w:val="FF0000"/>
              </w:rPr>
              <w:t>窗口（综合受理）</w:t>
            </w:r>
          </w:p>
        </w:tc>
        <w:tc>
          <w:tcPr>
            <w:tcW w:w="1361" w:type="dxa"/>
            <w:vAlign w:val="center"/>
          </w:tcPr>
          <w:p>
            <w:pPr>
              <w:rPr>
                <w:rFonts w:asci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pPr>
              <w:rPr>
                <w:rFonts w:ascii="宋体" w:hAnsi="宋体"/>
                <w:color w:val="FF0000"/>
              </w:rPr>
            </w:pPr>
            <w:r>
              <w:rPr>
                <w:rFonts w:ascii="宋体" w:hAnsi="宋体"/>
                <w:color w:val="FF0000"/>
              </w:rPr>
              <w:t>2</w:t>
            </w:r>
          </w:p>
        </w:tc>
        <w:tc>
          <w:tcPr>
            <w:tcW w:w="1410" w:type="dxa"/>
            <w:vAlign w:val="center"/>
          </w:tcPr>
          <w:p>
            <w:pPr>
              <w:rPr>
                <w:rFonts w:ascii="宋体"/>
                <w:color w:val="FF0000"/>
              </w:rPr>
            </w:pPr>
            <w:r>
              <w:rPr>
                <w:rFonts w:hint="eastAsia" w:ascii="宋体" w:hAnsi="宋体"/>
                <w:color w:val="FF0000"/>
              </w:rPr>
              <w:t>初审岗</w:t>
            </w:r>
          </w:p>
        </w:tc>
        <w:tc>
          <w:tcPr>
            <w:tcW w:w="4245" w:type="dxa"/>
            <w:vAlign w:val="center"/>
          </w:tcPr>
          <w:p>
            <w:pPr>
              <w:rPr>
                <w:rFonts w:ascii="宋体"/>
                <w:color w:val="FF0000"/>
              </w:rPr>
            </w:pPr>
            <w:r>
              <w:rPr>
                <w:rFonts w:ascii="宋体" w:hAnsi="宋体"/>
                <w:color w:val="FF0000"/>
              </w:rPr>
              <w:t>1</w:t>
            </w:r>
            <w:r>
              <w:rPr>
                <w:rFonts w:hint="eastAsia" w:ascii="宋体" w:hAnsi="宋体"/>
                <w:color w:val="FF0000"/>
              </w:rPr>
              <w:t>、了解申请内容；</w:t>
            </w:r>
            <w:r>
              <w:rPr>
                <w:rFonts w:ascii="宋体" w:hAnsi="宋体"/>
                <w:color w:val="FF0000"/>
              </w:rPr>
              <w:t>2</w:t>
            </w:r>
            <w:r>
              <w:rPr>
                <w:rFonts w:hint="eastAsia" w:ascii="宋体" w:hAnsi="宋体"/>
                <w:color w:val="FF0000"/>
              </w:rPr>
              <w:t>、查验相关资料是否齐全，提出必须提供材料的名称；</w:t>
            </w:r>
            <w:r>
              <w:rPr>
                <w:rFonts w:ascii="宋体" w:hAnsi="宋体"/>
                <w:color w:val="FF0000"/>
              </w:rPr>
              <w:t>3</w:t>
            </w:r>
            <w:r>
              <w:rPr>
                <w:rFonts w:hint="eastAsia" w:ascii="宋体" w:hAnsi="宋体"/>
                <w:color w:val="FF0000"/>
              </w:rPr>
              <w:t>、组织察看现场；</w:t>
            </w:r>
            <w:r>
              <w:rPr>
                <w:rFonts w:ascii="宋体" w:hAnsi="宋体"/>
                <w:color w:val="FF0000"/>
              </w:rPr>
              <w:t>4</w:t>
            </w:r>
            <w:r>
              <w:rPr>
                <w:rFonts w:hint="eastAsia" w:ascii="宋体" w:hAnsi="宋体"/>
                <w:color w:val="FF0000"/>
              </w:rPr>
              <w:t>、草拟批复文件。</w:t>
            </w:r>
            <w:r>
              <w:rPr>
                <w:rFonts w:ascii="宋体" w:hAnsi="宋体"/>
                <w:color w:val="FF0000"/>
              </w:rPr>
              <w:t>5</w:t>
            </w:r>
            <w:r>
              <w:rPr>
                <w:rFonts w:hint="eastAsia" w:ascii="宋体" w:hAnsi="宋体"/>
                <w:color w:val="FF0000"/>
              </w:rPr>
              <w:t>、打印审核文件</w:t>
            </w:r>
          </w:p>
        </w:tc>
        <w:tc>
          <w:tcPr>
            <w:tcW w:w="2344" w:type="dxa"/>
            <w:vAlign w:val="center"/>
          </w:tcPr>
          <w:p>
            <w:pPr>
              <w:rPr>
                <w:rFonts w:ascii="宋体"/>
                <w:color w:val="FF0000"/>
              </w:rPr>
            </w:pPr>
            <w:r>
              <w:rPr>
                <w:rFonts w:hint="eastAsia" w:ascii="宋体" w:hAnsi="宋体"/>
                <w:color w:val="FF0000"/>
              </w:rPr>
              <w:t>经办人初审</w:t>
            </w:r>
          </w:p>
        </w:tc>
        <w:tc>
          <w:tcPr>
            <w:tcW w:w="1361" w:type="dxa"/>
            <w:vAlign w:val="center"/>
          </w:tcPr>
          <w:p>
            <w:pPr>
              <w:rPr>
                <w:rFonts w:ascii="宋体"/>
                <w:color w:val="FF0000"/>
              </w:rPr>
            </w:pPr>
            <w:r>
              <w:rPr>
                <w:rFonts w:ascii="宋体" w:hAnsi="宋体"/>
                <w:color w:val="FF0000"/>
              </w:rPr>
              <w:t>2</w:t>
            </w:r>
            <w:r>
              <w:rPr>
                <w:rFonts w:hint="eastAsia" w:ascii="宋体" w:hAnsi="宋体"/>
                <w:color w:val="FF0000"/>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rPr>
                <w:rFonts w:ascii="宋体" w:hAnsi="宋体"/>
                <w:color w:val="FF0000"/>
              </w:rPr>
            </w:pPr>
            <w:r>
              <w:rPr>
                <w:rFonts w:ascii="宋体" w:hAnsi="宋体"/>
                <w:color w:val="FF0000"/>
              </w:rPr>
              <w:t>3</w:t>
            </w:r>
          </w:p>
        </w:tc>
        <w:tc>
          <w:tcPr>
            <w:tcW w:w="1410" w:type="dxa"/>
            <w:vAlign w:val="center"/>
          </w:tcPr>
          <w:p>
            <w:pPr>
              <w:rPr>
                <w:rFonts w:ascii="宋体"/>
                <w:color w:val="FF0000"/>
              </w:rPr>
            </w:pPr>
            <w:r>
              <w:rPr>
                <w:rFonts w:hint="eastAsia" w:ascii="宋体" w:hAnsi="宋体"/>
                <w:color w:val="FF0000"/>
              </w:rPr>
              <w:t>审核岗</w:t>
            </w:r>
          </w:p>
        </w:tc>
        <w:tc>
          <w:tcPr>
            <w:tcW w:w="4245" w:type="dxa"/>
            <w:vAlign w:val="center"/>
          </w:tcPr>
          <w:p>
            <w:pPr>
              <w:rPr>
                <w:rFonts w:ascii="宋体"/>
                <w:color w:val="FF0000"/>
              </w:rPr>
            </w:pPr>
            <w:r>
              <w:rPr>
                <w:rFonts w:ascii="宋体" w:hAnsi="宋体"/>
                <w:color w:val="FF0000"/>
              </w:rPr>
              <w:t>1</w:t>
            </w:r>
            <w:r>
              <w:rPr>
                <w:rFonts w:hint="eastAsia" w:ascii="宋体" w:hAnsi="宋体"/>
                <w:color w:val="FF0000"/>
              </w:rPr>
              <w:t>、全面审查申请材料；</w:t>
            </w:r>
            <w:r>
              <w:rPr>
                <w:rFonts w:ascii="宋体" w:hAnsi="宋体"/>
                <w:color w:val="FF0000"/>
              </w:rPr>
              <w:t>2</w:t>
            </w:r>
            <w:r>
              <w:rPr>
                <w:rFonts w:hint="eastAsia" w:ascii="宋体" w:hAnsi="宋体"/>
                <w:color w:val="FF0000"/>
              </w:rPr>
              <w:t>、复核相关资料是否齐全；</w:t>
            </w:r>
            <w:r>
              <w:rPr>
                <w:rFonts w:ascii="宋体" w:hAnsi="宋体"/>
                <w:color w:val="FF0000"/>
              </w:rPr>
              <w:t>3</w:t>
            </w:r>
            <w:r>
              <w:rPr>
                <w:rFonts w:hint="eastAsia" w:ascii="宋体" w:hAnsi="宋体"/>
                <w:color w:val="FF0000"/>
              </w:rPr>
              <w:t>、复核批复文件，做出审核意见。</w:t>
            </w:r>
          </w:p>
        </w:tc>
        <w:tc>
          <w:tcPr>
            <w:tcW w:w="2344" w:type="dxa"/>
            <w:vAlign w:val="center"/>
          </w:tcPr>
          <w:p>
            <w:pPr>
              <w:rPr>
                <w:rFonts w:ascii="宋体"/>
                <w:color w:val="FF0000"/>
              </w:rPr>
            </w:pPr>
            <w:r>
              <w:rPr>
                <w:rFonts w:hint="eastAsia" w:ascii="宋体" w:hAnsi="宋体"/>
                <w:color w:val="FF0000"/>
                <w:lang w:eastAsia="zh-CN"/>
              </w:rPr>
              <w:t>科</w:t>
            </w:r>
            <w:r>
              <w:rPr>
                <w:rFonts w:hint="eastAsia" w:ascii="宋体" w:hAnsi="宋体"/>
                <w:color w:val="FF0000"/>
              </w:rPr>
              <w:t>室负责人审核</w:t>
            </w:r>
          </w:p>
        </w:tc>
        <w:tc>
          <w:tcPr>
            <w:tcW w:w="1361" w:type="dxa"/>
            <w:vAlign w:val="center"/>
          </w:tcPr>
          <w:p>
            <w:pPr>
              <w:rPr>
                <w:rFonts w:ascii="宋体"/>
                <w:color w:val="FF0000"/>
              </w:rPr>
            </w:pPr>
            <w:r>
              <w:rPr>
                <w:rFonts w:ascii="宋体" w:hAnsi="宋体"/>
                <w:color w:val="FF0000"/>
              </w:rPr>
              <w:t>1</w:t>
            </w:r>
            <w:r>
              <w:rPr>
                <w:rFonts w:hint="eastAsia" w:ascii="宋体" w:hAnsi="宋体"/>
                <w:color w:val="FF0000"/>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rPr>
                <w:rFonts w:ascii="宋体" w:hAnsi="宋体"/>
                <w:color w:val="FF0000"/>
              </w:rPr>
            </w:pPr>
            <w:r>
              <w:rPr>
                <w:rFonts w:ascii="宋体" w:hAnsi="宋体"/>
                <w:color w:val="FF0000"/>
              </w:rPr>
              <w:t>4</w:t>
            </w:r>
          </w:p>
        </w:tc>
        <w:tc>
          <w:tcPr>
            <w:tcW w:w="1410" w:type="dxa"/>
            <w:vAlign w:val="center"/>
          </w:tcPr>
          <w:p>
            <w:pPr>
              <w:rPr>
                <w:rFonts w:ascii="宋体"/>
                <w:color w:val="FF0000"/>
              </w:rPr>
            </w:pPr>
            <w:r>
              <w:rPr>
                <w:rFonts w:hint="eastAsia" w:ascii="宋体" w:hAnsi="宋体"/>
                <w:color w:val="FF0000"/>
              </w:rPr>
              <w:t>审核岗</w:t>
            </w:r>
          </w:p>
        </w:tc>
        <w:tc>
          <w:tcPr>
            <w:tcW w:w="4245" w:type="dxa"/>
            <w:vAlign w:val="center"/>
          </w:tcPr>
          <w:p>
            <w:pPr>
              <w:rPr>
                <w:rFonts w:ascii="宋体"/>
                <w:color w:val="FF0000"/>
              </w:rPr>
            </w:pPr>
            <w:r>
              <w:rPr>
                <w:rFonts w:hint="eastAsia" w:ascii="宋体" w:hAnsi="宋体"/>
                <w:color w:val="FF0000"/>
              </w:rPr>
              <w:t>复核相关资料是否齐全，决定是否准予核发城市排水许可证。</w:t>
            </w:r>
          </w:p>
        </w:tc>
        <w:tc>
          <w:tcPr>
            <w:tcW w:w="2344" w:type="dxa"/>
            <w:vAlign w:val="center"/>
          </w:tcPr>
          <w:p>
            <w:pPr>
              <w:rPr>
                <w:rFonts w:ascii="宋体"/>
                <w:color w:val="FF0000"/>
              </w:rPr>
            </w:pPr>
            <w:r>
              <w:rPr>
                <w:rFonts w:hint="eastAsia" w:ascii="宋体" w:hAnsi="宋体"/>
                <w:color w:val="FF0000"/>
              </w:rPr>
              <w:t>审批办主任</w:t>
            </w:r>
          </w:p>
        </w:tc>
        <w:tc>
          <w:tcPr>
            <w:tcW w:w="1361" w:type="dxa"/>
            <w:vAlign w:val="center"/>
          </w:tcPr>
          <w:p>
            <w:pPr>
              <w:rPr>
                <w:rFonts w:ascii="宋体"/>
                <w:color w:val="FF0000"/>
              </w:rPr>
            </w:pPr>
            <w:r>
              <w:rPr>
                <w:rFonts w:ascii="宋体" w:hAnsi="宋体"/>
                <w:color w:val="FF0000"/>
              </w:rPr>
              <w:t>2</w:t>
            </w:r>
            <w:r>
              <w:rPr>
                <w:rFonts w:hint="eastAsia" w:ascii="宋体" w:hAnsi="宋体"/>
                <w:color w:val="FF0000"/>
              </w:rPr>
              <w:t>个工作日</w:t>
            </w:r>
          </w:p>
        </w:tc>
      </w:tr>
    </w:tbl>
    <w:p>
      <w:pPr>
        <w:outlineLvl w:val="0"/>
        <w:rPr>
          <w:rFonts w:hint="eastAsia" w:ascii="宋体" w:hAnsi="宋体" w:cs="宋体"/>
          <w:b/>
          <w:bCs/>
          <w:color w:val="FF0000"/>
          <w:sz w:val="36"/>
          <w:szCs w:val="36"/>
        </w:rPr>
      </w:pPr>
      <w:r>
        <w:rPr>
          <w:rFonts w:ascii="宋体" w:cs="宋体"/>
          <w:b/>
          <w:bCs/>
          <w:color w:val="FF0000"/>
          <w:sz w:val="44"/>
          <w:szCs w:val="44"/>
        </w:rPr>
        <w:t xml:space="preserve">     </w:t>
      </w:r>
      <w:r>
        <w:rPr>
          <w:rFonts w:ascii="宋体" w:hAnsi="宋体" w:cs="宋体"/>
          <w:b/>
          <w:bCs/>
          <w:color w:val="FF0000"/>
          <w:sz w:val="36"/>
          <w:szCs w:val="36"/>
        </w:rPr>
        <w:t xml:space="preserve"> </w:t>
      </w:r>
      <w:r>
        <w:rPr>
          <w:rFonts w:hint="eastAsia" w:ascii="宋体" w:hAnsi="宋体" w:cs="宋体"/>
          <w:b/>
          <w:bCs/>
          <w:color w:val="FF0000"/>
          <w:sz w:val="36"/>
          <w:szCs w:val="36"/>
        </w:rPr>
        <w:t xml:space="preserve">  </w:t>
      </w:r>
    </w:p>
    <w:p>
      <w:pPr>
        <w:outlineLvl w:val="0"/>
        <w:rPr>
          <w:rFonts w:hint="eastAsia" w:ascii="宋体" w:hAnsi="宋体" w:cs="宋体"/>
          <w:b/>
          <w:bCs/>
          <w:color w:val="FF0000"/>
          <w:sz w:val="36"/>
          <w:szCs w:val="36"/>
        </w:rPr>
      </w:pPr>
    </w:p>
    <w:p>
      <w:pPr>
        <w:outlineLvl w:val="0"/>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drawing>
          <wp:inline distT="0" distB="0" distL="114300" distR="114300">
            <wp:extent cx="4799965" cy="5533390"/>
            <wp:effectExtent l="0" t="0" r="635" b="10160"/>
            <wp:docPr id="2" name="图片 2" descr="城市排水许可（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城市排水许可（网上和线下办理流程图）"/>
                    <pic:cNvPicPr>
                      <a:picLocks noChangeAspect="1"/>
                    </pic:cNvPicPr>
                  </pic:nvPicPr>
                  <pic:blipFill>
                    <a:blip r:embed="rId7"/>
                    <a:stretch>
                      <a:fillRect/>
                    </a:stretch>
                  </pic:blipFill>
                  <pic:spPr>
                    <a:xfrm>
                      <a:off x="0" y="0"/>
                      <a:ext cx="4799965" cy="5533390"/>
                    </a:xfrm>
                    <a:prstGeom prst="rect">
                      <a:avLst/>
                    </a:prstGeom>
                  </pic:spPr>
                </pic:pic>
              </a:graphicData>
            </a:graphic>
          </wp:inline>
        </w:drawing>
      </w: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400" w:lineRule="exact"/>
        <w:ind w:firstLine="640"/>
        <w:jc w:val="center"/>
        <w:rPr>
          <w:rStyle w:val="30"/>
          <w:rFonts w:ascii="宋体" w:hAnsi="宋体" w:cs="Times New Roman"/>
          <w:b/>
          <w:bCs/>
          <w:color w:val="FF0000"/>
        </w:rPr>
      </w:pPr>
    </w:p>
    <w:p>
      <w:pPr>
        <w:spacing w:line="240" w:lineRule="exact"/>
        <w:outlineLvl w:val="0"/>
        <w:rPr>
          <w:rFonts w:ascii="宋体"/>
          <w:b/>
          <w:bCs/>
          <w:sz w:val="32"/>
          <w:szCs w:val="32"/>
        </w:rPr>
      </w:pPr>
    </w:p>
    <w:p>
      <w:pPr>
        <w:spacing w:line="240" w:lineRule="exact"/>
        <w:outlineLvl w:val="0"/>
        <w:rPr>
          <w:rFonts w:ascii="宋体"/>
          <w:b/>
          <w:bCs/>
          <w:sz w:val="32"/>
          <w:szCs w:val="32"/>
        </w:rPr>
      </w:pPr>
    </w:p>
    <w:p>
      <w:pPr>
        <w:spacing w:line="400" w:lineRule="exact"/>
        <w:jc w:val="both"/>
        <w:rPr>
          <w:rFonts w:ascii="宋体" w:hAnsi="宋体" w:eastAsia="黑体" w:cs="黑体"/>
          <w:b/>
          <w:bCs/>
          <w:color w:val="000000"/>
          <w:sz w:val="36"/>
          <w:szCs w:val="36"/>
        </w:rPr>
      </w:pPr>
    </w:p>
    <w:p>
      <w:pPr>
        <w:spacing w:line="400" w:lineRule="exact"/>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桂林洋经济开发区政务服务中心城市道路挖掘许可审批</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jc w:val="center"/>
              <w:rPr>
                <w:rFonts w:ascii="宋体"/>
                <w:color w:val="000000"/>
              </w:rPr>
            </w:pPr>
            <w:r>
              <w:rPr>
                <w:rFonts w:ascii="宋体" w:hAnsi="宋体" w:cs="仿宋"/>
                <w:color w:val="000000"/>
              </w:rPr>
              <w:t>46010000GL-XK-0002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jc w:val="left"/>
              <w:rPr>
                <w:rFonts w:ascii="宋体"/>
                <w:color w:val="000000"/>
              </w:rPr>
            </w:pPr>
            <w:r>
              <w:rPr>
                <w:rFonts w:hint="eastAsia" w:ascii="宋体" w:hAnsi="宋体" w:cs="宋体"/>
                <w:bCs/>
                <w:color w:val="000000"/>
                <w:kern w:val="0"/>
              </w:rPr>
              <w:t>城市道路挖掘许可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rPr>
                <w:rFonts w:ascii="宋体" w:hAnsi="宋体"/>
              </w:rPr>
            </w:pPr>
            <w:r>
              <w:rPr>
                <w:rFonts w:hint="eastAsia" w:ascii="宋体" w:hAnsi="宋体"/>
              </w:rPr>
              <w:t>申请条件</w:t>
            </w:r>
            <w:r>
              <w:rPr>
                <w:rFonts w:ascii="宋体" w:hAnsi="宋体"/>
              </w:rPr>
              <w:t>*</w:t>
            </w:r>
          </w:p>
        </w:tc>
        <w:tc>
          <w:tcPr>
            <w:tcW w:w="7140" w:type="dxa"/>
            <w:gridSpan w:val="4"/>
          </w:tcPr>
          <w:p>
            <w:pPr>
              <w:rPr>
                <w:rFonts w:ascii="宋体" w:hAnsi="宋体"/>
              </w:rPr>
            </w:pPr>
          </w:p>
          <w:p>
            <w:pPr>
              <w:rPr>
                <w:rFonts w:hint="eastAsia" w:ascii="宋体" w:eastAsia="宋体"/>
                <w:lang w:eastAsia="zh-CN"/>
              </w:rPr>
            </w:pPr>
            <w:r>
              <w:rPr>
                <w:rFonts w:hint="eastAsia" w:ascii="宋体"/>
                <w:lang w:eastAsia="zh-CN"/>
              </w:rPr>
              <w:t>因建设工程施工、基础设施配套、应急抢险等原因，确需临时占用或挖掘城市道路的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前置条件</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审批（服务对象）</w:t>
            </w:r>
            <w:r>
              <w:rPr>
                <w:rFonts w:ascii="宋体" w:hAnsi="宋体"/>
              </w:rPr>
              <w:t>*</w:t>
            </w:r>
          </w:p>
        </w:tc>
        <w:tc>
          <w:tcPr>
            <w:tcW w:w="7140" w:type="dxa"/>
            <w:gridSpan w:val="4"/>
          </w:tcPr>
          <w:p>
            <w:pPr>
              <w:rPr>
                <w:rFonts w:ascii="宋体"/>
              </w:rPr>
            </w:pPr>
            <w:r>
              <w:rPr>
                <w:rFonts w:hint="eastAsia" w:ascii="宋体" w:hAnsi="宋体"/>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rPr>
                <w:rFonts w:ascii="宋体"/>
              </w:rPr>
            </w:pPr>
            <w:r>
              <w:rPr>
                <w:rFonts w:hint="eastAsia" w:ascii="宋体" w:hAnsi="宋体"/>
              </w:rPr>
              <w:t>受理条件</w:t>
            </w:r>
          </w:p>
          <w:p>
            <w:pPr>
              <w:rPr>
                <w:rFonts w:ascii="宋体" w:hAnsi="宋体"/>
              </w:rPr>
            </w:pPr>
            <w:r>
              <w:rPr>
                <w:rFonts w:hint="eastAsia" w:ascii="宋体" w:hAnsi="宋体"/>
              </w:rPr>
              <w:t>（或申请材料）</w:t>
            </w:r>
            <w:r>
              <w:rPr>
                <w:rFonts w:ascii="宋体" w:hAnsi="宋体"/>
              </w:rPr>
              <w:t>*</w:t>
            </w:r>
          </w:p>
        </w:tc>
        <w:tc>
          <w:tcPr>
            <w:tcW w:w="7140" w:type="dxa"/>
            <w:gridSpan w:val="4"/>
          </w:tcPr>
          <w:p>
            <w:pPr>
              <w:rPr>
                <w:rFonts w:ascii="宋体"/>
              </w:rPr>
            </w:pPr>
            <w:r>
              <w:rPr>
                <w:rFonts w:hint="eastAsia" w:ascii="宋体" w:hAnsi="宋体"/>
              </w:rPr>
              <w:t>需要提供的材料：</w:t>
            </w:r>
          </w:p>
          <w:p>
            <w:pPr>
              <w:numPr>
                <w:ilvl w:val="0"/>
                <w:numId w:val="1"/>
              </w:numPr>
              <w:rPr>
                <w:rFonts w:ascii="宋体"/>
              </w:rPr>
            </w:pPr>
            <w:r>
              <w:rPr>
                <w:rFonts w:hint="eastAsia" w:ascii="宋体" w:hAnsi="宋体"/>
              </w:rPr>
              <w:t>《海口市城市道路占用、挖掘审批表》；</w:t>
            </w:r>
          </w:p>
          <w:p>
            <w:pPr>
              <w:rPr>
                <w:rFonts w:ascii="宋体"/>
              </w:rPr>
            </w:pPr>
            <w:r>
              <w:rPr>
                <w:rFonts w:ascii="宋体" w:hAnsi="宋体"/>
              </w:rPr>
              <w:t>2</w:t>
            </w:r>
            <w:r>
              <w:rPr>
                <w:rFonts w:hint="eastAsia" w:ascii="宋体" w:hAnsi="宋体"/>
              </w:rPr>
              <w:t>、建设工程规划许可证（因管线养护、维修或者抢修需要挖掘城市道路，不涉及规划变更的，无需提供此证）；</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海口市市政设施管理条例》第三十二条第（一）点）</w:t>
            </w:r>
          </w:p>
          <w:p>
            <w:pPr>
              <w:rPr>
                <w:rFonts w:ascii="宋体"/>
              </w:rPr>
            </w:pPr>
            <w:r>
              <w:rPr>
                <w:rFonts w:ascii="宋体" w:hAnsi="宋体"/>
              </w:rPr>
              <w:t>3</w:t>
            </w:r>
            <w:r>
              <w:rPr>
                <w:rFonts w:hint="eastAsia" w:ascii="宋体" w:hAnsi="宋体"/>
              </w:rPr>
              <w:t>、施工组织方案及修复方案；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海口市市政设施管理条例》第三十二条第（二）点第（四）点）</w:t>
            </w:r>
          </w:p>
          <w:p>
            <w:pPr>
              <w:rPr>
                <w:rFonts w:ascii="宋体"/>
              </w:rPr>
            </w:pPr>
            <w:r>
              <w:rPr>
                <w:rFonts w:ascii="宋体" w:hAnsi="宋体"/>
              </w:rPr>
              <w:t>4</w:t>
            </w:r>
            <w:r>
              <w:rPr>
                <w:rFonts w:hint="eastAsia" w:ascii="宋体" w:hAnsi="宋体"/>
              </w:rPr>
              <w:t>、最大限度减少对交通影响、保障通行安全的交通组织方案；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海口市市政设施管理条例》第三十二条第（三）点）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hAnsi="宋体"/>
              </w:rPr>
            </w:pPr>
            <w:r>
              <w:rPr>
                <w:rFonts w:hint="eastAsia" w:ascii="宋体" w:hAnsi="宋体"/>
              </w:rPr>
              <w:t>法定期限</w:t>
            </w:r>
            <w:r>
              <w:rPr>
                <w:rFonts w:ascii="宋体" w:hAnsi="宋体"/>
              </w:rPr>
              <w:t>*</w:t>
            </w:r>
          </w:p>
        </w:tc>
        <w:tc>
          <w:tcPr>
            <w:tcW w:w="7140" w:type="dxa"/>
            <w:gridSpan w:val="4"/>
            <w:vAlign w:val="center"/>
          </w:tcPr>
          <w:p>
            <w:pPr>
              <w:rPr>
                <w:rFonts w:ascii="宋体" w:hAnsi="宋体"/>
              </w:rPr>
            </w:pP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rPr>
                <w:rFonts w:ascii="宋体" w:hAnsi="宋体"/>
              </w:rPr>
            </w:pPr>
            <w:r>
              <w:rPr>
                <w:rFonts w:hint="eastAsia" w:ascii="宋体" w:hAnsi="宋体"/>
              </w:rPr>
              <w:t>提交表格</w:t>
            </w:r>
            <w:r>
              <w:rPr>
                <w:rFonts w:ascii="宋体" w:hAnsi="宋体"/>
              </w:rPr>
              <w:t>*</w:t>
            </w:r>
          </w:p>
        </w:tc>
        <w:tc>
          <w:tcPr>
            <w:tcW w:w="7140" w:type="dxa"/>
            <w:gridSpan w:val="4"/>
            <w:vAlign w:val="center"/>
          </w:tcPr>
          <w:p>
            <w:pPr>
              <w:rPr>
                <w:rFonts w:ascii="宋体"/>
              </w:rPr>
            </w:pPr>
            <w:r>
              <w:rPr>
                <w:rFonts w:hint="eastAsia" w:ascii="宋体" w:hAnsi="宋体"/>
              </w:rPr>
              <w:t>海口市城市道路占用、挖掘审批表（窗口或海口市门户官网下载）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rPr>
                <w:rFonts w:ascii="宋体" w:hAnsi="宋体"/>
              </w:rPr>
            </w:pPr>
            <w:r>
              <w:rPr>
                <w:rFonts w:hint="eastAsia" w:ascii="宋体" w:hAnsi="宋体"/>
              </w:rPr>
              <w:t>承诺期限</w:t>
            </w:r>
            <w:r>
              <w:rPr>
                <w:rFonts w:ascii="宋体" w:hAnsi="宋体"/>
              </w:rPr>
              <w:t>*</w:t>
            </w:r>
          </w:p>
        </w:tc>
        <w:tc>
          <w:tcPr>
            <w:tcW w:w="2190" w:type="dxa"/>
            <w:gridSpan w:val="2"/>
            <w:vMerge w:val="restart"/>
            <w:vAlign w:val="center"/>
          </w:tcPr>
          <w:p>
            <w:pPr>
              <w:rPr>
                <w:rFonts w:ascii="宋体" w:hAnsi="宋体"/>
              </w:rPr>
            </w:pPr>
            <w:r>
              <w:rPr>
                <w:rFonts w:ascii="宋体" w:hAnsi="宋体"/>
              </w:rPr>
              <w:t>5</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rPr>
                <w:rFonts w:ascii="宋体" w:hAnsi="宋体"/>
              </w:rPr>
            </w:pPr>
            <w:r>
              <w:rPr>
                <w:rFonts w:hint="eastAsia" w:ascii="宋体" w:hAnsi="宋体"/>
              </w:rPr>
              <w:t>收费依据和标准</w:t>
            </w:r>
            <w:r>
              <w:rPr>
                <w:rFonts w:ascii="宋体" w:hAnsi="宋体"/>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eastAsia="宋体" w:cs="宋体"/>
                <w:i w:val="0"/>
                <w:color w:val="000000" w:themeColor="text1"/>
                <w:sz w:val="20"/>
                <w:szCs w:val="20"/>
                <w:u w:val="none"/>
                <w:lang w:val="en-US" w:eastAsia="zh-CN"/>
              </w:rPr>
              <w:t>《建设部、财政部、国家物价局关于印发﹤城市占用挖掘收费管理办法﹥的通知》（建城[1993]410号）《海南省建设厅、海南省财税厅、海南省物价局&lt;关于印发海南省城市道路占用挖掘收费管理暂行办法&gt;的通知.》（琼建城[1993]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rPr>
            </w:pPr>
          </w:p>
        </w:tc>
        <w:tc>
          <w:tcPr>
            <w:tcW w:w="1774" w:type="dxa"/>
          </w:tcPr>
          <w:p>
            <w:pPr>
              <w:rPr>
                <w:rFonts w:ascii="宋体"/>
              </w:rPr>
            </w:pPr>
            <w:r>
              <w:rPr>
                <w:rFonts w:hint="eastAsia" w:ascii="宋体" w:hAnsi="宋体"/>
              </w:rPr>
              <w:t>标准</w:t>
            </w:r>
          </w:p>
        </w:tc>
        <w:tc>
          <w:tcPr>
            <w:tcW w:w="5366" w:type="dxa"/>
            <w:gridSpan w:val="3"/>
            <w:vAlign w:val="center"/>
          </w:tcPr>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一、非营业占道（施工搭棚、施工围档、堆物堆料）：</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主要马路  1 元/天&amp;#8226;㎡</w:t>
            </w:r>
            <w:r>
              <w:rPr>
                <w:rFonts w:hint="eastAsia" w:ascii="宋体" w:hAnsi="宋体" w:cs="宋体"/>
                <w:i w:val="0"/>
                <w:color w:val="000000" w:themeColor="text1"/>
                <w:sz w:val="20"/>
                <w:szCs w:val="20"/>
                <w:u w:val="none"/>
                <w:lang w:eastAsia="zh-CN"/>
              </w:rPr>
              <w:t>，</w:t>
            </w:r>
            <w:r>
              <w:rPr>
                <w:rFonts w:hint="eastAsia" w:ascii="宋体" w:hAnsi="宋体" w:eastAsia="宋体" w:cs="宋体"/>
                <w:i w:val="0"/>
                <w:color w:val="000000" w:themeColor="text1"/>
                <w:sz w:val="20"/>
                <w:szCs w:val="20"/>
                <w:u w:val="none"/>
              </w:rPr>
              <w:t>次要马路 0.8 元/天&amp;#8226;㎡</w:t>
            </w:r>
            <w:r>
              <w:rPr>
                <w:rFonts w:hint="eastAsia" w:ascii="宋体" w:hAnsi="宋体" w:cs="宋体"/>
                <w:i w:val="0"/>
                <w:color w:val="000000" w:themeColor="text1"/>
                <w:sz w:val="20"/>
                <w:szCs w:val="20"/>
                <w:u w:val="none"/>
                <w:lang w:eastAsia="zh-CN"/>
              </w:rPr>
              <w:t>，</w:t>
            </w:r>
            <w:r>
              <w:rPr>
                <w:rFonts w:hint="eastAsia" w:ascii="宋体" w:hAnsi="宋体" w:eastAsia="宋体" w:cs="宋体"/>
                <w:i w:val="0"/>
                <w:color w:val="000000" w:themeColor="text1"/>
                <w:sz w:val="20"/>
                <w:szCs w:val="20"/>
                <w:u w:val="none"/>
              </w:rPr>
              <w:t>里巷支路 0.4 元/天&amp;#8226;㎡</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二、道路修复费（新建道路在竣工未满5年、大修道路竣工未满3年内，除地下管线事故紧急抢修外，原则上不准挖确需挖掘，按规定交纳道路挖掘修复费。</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（1）道路竣工1年内（含1年）的，按规定标准的3倍交纳；（2）道路竣工1年以上，3年以内（含3年）的，按规定标准的2倍交纳；（3）道路竣工3年以上，5年以内（含5年）的，按规定标准的1.5倍交纳；</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1、人行道: 88.50 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2、#300 砼16 cm 厚路面慢车道:98.00元/次&amp;#8226;㎡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3、#300 砼20 cm 厚路面快车道148.50元/次&amp;#8226;㎡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4、#300 砼30 cm 厚路面快车道168.00元/次&amp;#8226;㎡</w:t>
            </w:r>
          </w:p>
          <w:p>
            <w:pPr>
              <w:rPr>
                <w:rFonts w:ascii="宋体"/>
              </w:rPr>
            </w:pPr>
            <w:r>
              <w:rPr>
                <w:rFonts w:hint="eastAsia" w:ascii="宋体" w:hAnsi="宋体" w:eastAsia="宋体" w:cs="宋体"/>
                <w:i w:val="0"/>
                <w:color w:val="000000" w:themeColor="text1"/>
                <w:sz w:val="20"/>
                <w:szCs w:val="20"/>
                <w:u w:val="none"/>
              </w:rPr>
              <w:t>5、其他 55.50 元/次&amp;#8226;㎡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办理主体</w:t>
            </w:r>
            <w:r>
              <w:rPr>
                <w:rFonts w:ascii="宋体" w:hAnsi="宋体"/>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办理部门</w:t>
            </w:r>
            <w:r>
              <w:rPr>
                <w:rFonts w:ascii="宋体" w:hAnsi="宋体"/>
              </w:rPr>
              <w:t>*</w:t>
            </w:r>
          </w:p>
        </w:tc>
        <w:tc>
          <w:tcPr>
            <w:tcW w:w="7140" w:type="dxa"/>
            <w:gridSpan w:val="4"/>
            <w:vAlign w:val="center"/>
          </w:tcPr>
          <w:p>
            <w:pPr>
              <w:rPr>
                <w:rFonts w:ascii="宋体"/>
              </w:rPr>
            </w:pPr>
            <w:r>
              <w:rPr>
                <w:rFonts w:hint="eastAsia" w:ascii="宋体" w:hAnsi="宋体"/>
              </w:rPr>
              <w:t>园区综合管理</w:t>
            </w:r>
            <w:r>
              <w:rPr>
                <w:rFonts w:hint="eastAsia" w:ascii="宋体" w:hAnsi="宋体"/>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办理地点</w:t>
            </w:r>
            <w:r>
              <w:rPr>
                <w:rFonts w:ascii="宋体" w:hAnsi="宋体"/>
              </w:rPr>
              <w:t>*</w:t>
            </w:r>
          </w:p>
        </w:tc>
        <w:tc>
          <w:tcPr>
            <w:tcW w:w="7140" w:type="dxa"/>
            <w:gridSpan w:val="4"/>
            <w:vAlign w:val="center"/>
          </w:tcPr>
          <w:p>
            <w:pPr>
              <w:rPr>
                <w:rFonts w:ascii="宋体"/>
              </w:rPr>
            </w:pPr>
            <w:r>
              <w:rPr>
                <w:rFonts w:hint="eastAsia" w:ascii="宋体" w:hAnsi="宋体"/>
              </w:rPr>
              <w:t>桂林洋</w:t>
            </w:r>
            <w:r>
              <w:rPr>
                <w:rFonts w:hint="eastAsia" w:ascii="宋体" w:hAnsi="宋体"/>
                <w:lang w:eastAsia="zh-CN"/>
              </w:rPr>
              <w:t>大道</w:t>
            </w:r>
            <w:r>
              <w:rPr>
                <w:rFonts w:hint="eastAsia" w:ascii="宋体" w:hAnsi="宋体"/>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rPr>
            </w:pPr>
            <w:r>
              <w:rPr>
                <w:rFonts w:hint="eastAsia" w:ascii="宋体" w:hAnsi="宋体"/>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办理流程图</w:t>
            </w:r>
            <w:r>
              <w:rPr>
                <w:rFonts w:ascii="宋体" w:hAnsi="宋体"/>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w:t>
            </w:r>
            <w:r>
              <w:rPr>
                <w:rFonts w:hint="eastAsia" w:ascii="宋体" w:hAnsi="宋体"/>
                <w:lang w:eastAsia="zh-CN"/>
              </w:rPr>
              <w:t>科</w:t>
            </w:r>
            <w:r>
              <w:rPr>
                <w:rFonts w:hint="eastAsia" w:ascii="宋体" w:hAnsi="宋体"/>
              </w:rPr>
              <w:t>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rPr>
                <w:rFonts w:ascii="宋体" w:hAnsi="宋体"/>
              </w:rPr>
            </w:pPr>
            <w:r>
              <w:rPr>
                <w:rFonts w:hint="eastAsia" w:ascii="宋体" w:hAnsi="宋体"/>
              </w:rPr>
              <w:t>办理结果</w:t>
            </w:r>
            <w:r>
              <w:rPr>
                <w:rFonts w:ascii="宋体" w:hAnsi="宋体"/>
              </w:rPr>
              <w:t>*</w:t>
            </w:r>
          </w:p>
        </w:tc>
        <w:tc>
          <w:tcPr>
            <w:tcW w:w="7140" w:type="dxa"/>
            <w:gridSpan w:val="4"/>
            <w:vAlign w:val="center"/>
          </w:tcPr>
          <w:p>
            <w:pPr>
              <w:rPr>
                <w:rFonts w:ascii="宋体"/>
              </w:rPr>
            </w:pPr>
            <w:r>
              <w:rPr>
                <w:rFonts w:hint="eastAsia" w:ascii="宋体" w:hAnsi="宋体"/>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公示时间</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rPr>
                <w:rFonts w:ascii="宋体"/>
              </w:rPr>
            </w:pPr>
            <w:r>
              <w:rPr>
                <w:rFonts w:hint="eastAsia" w:ascii="宋体" w:hAnsi="宋体"/>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监督电话</w:t>
            </w:r>
          </w:p>
        </w:tc>
        <w:tc>
          <w:tcPr>
            <w:tcW w:w="7140" w:type="dxa"/>
            <w:gridSpan w:val="4"/>
          </w:tcPr>
          <w:p>
            <w:pPr>
              <w:rPr>
                <w:rFonts w:hint="eastAsia" w:ascii="宋体" w:hAnsi="宋体" w:eastAsia="宋体"/>
                <w:lang w:val="en-US"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在线办理链接</w:t>
            </w:r>
          </w:p>
        </w:tc>
        <w:tc>
          <w:tcPr>
            <w:tcW w:w="7140" w:type="dxa"/>
            <w:gridSpan w:val="4"/>
          </w:tcPr>
          <w:p>
            <w:pPr>
              <w:rPr>
                <w:rFonts w:ascii="宋体"/>
              </w:rPr>
            </w:pPr>
          </w:p>
        </w:tc>
      </w:tr>
    </w:tbl>
    <w:p/>
    <w:tbl>
      <w:tblPr>
        <w:tblStyle w:val="10"/>
        <w:tblpPr w:leftFromText="180" w:rightFromText="180" w:vertAnchor="text" w:horzAnchor="margin" w:tblpY="33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pPr>
              <w:rPr>
                <w:rFonts w:ascii="宋体"/>
              </w:rPr>
            </w:pPr>
            <w:r>
              <w:rPr>
                <w:rFonts w:hint="eastAsia" w:ascii="宋体" w:hAnsi="宋体"/>
              </w:rPr>
              <w:t>序号</w:t>
            </w:r>
          </w:p>
        </w:tc>
        <w:tc>
          <w:tcPr>
            <w:tcW w:w="1440" w:type="dxa"/>
            <w:vAlign w:val="center"/>
          </w:tcPr>
          <w:p>
            <w:pPr>
              <w:rPr>
                <w:rFonts w:ascii="宋体"/>
              </w:rPr>
            </w:pPr>
            <w:r>
              <w:rPr>
                <w:rFonts w:hint="eastAsia" w:ascii="宋体" w:hAnsi="宋体"/>
              </w:rPr>
              <w:t>岗位名称</w:t>
            </w:r>
          </w:p>
        </w:tc>
        <w:tc>
          <w:tcPr>
            <w:tcW w:w="3780" w:type="dxa"/>
            <w:vAlign w:val="center"/>
          </w:tcPr>
          <w:p>
            <w:pPr>
              <w:rPr>
                <w:rFonts w:ascii="宋体"/>
              </w:rPr>
            </w:pPr>
            <w:r>
              <w:rPr>
                <w:rFonts w:hint="eastAsia" w:ascii="宋体" w:hAnsi="宋体"/>
              </w:rPr>
              <w:t>工作职责</w:t>
            </w:r>
          </w:p>
        </w:tc>
        <w:tc>
          <w:tcPr>
            <w:tcW w:w="1440" w:type="dxa"/>
            <w:vAlign w:val="center"/>
          </w:tcPr>
          <w:p>
            <w:pPr>
              <w:rPr>
                <w:rFonts w:ascii="宋体"/>
              </w:rPr>
            </w:pPr>
            <w:r>
              <w:rPr>
                <w:rFonts w:hint="eastAsia" w:ascii="宋体" w:hAnsi="宋体"/>
              </w:rPr>
              <w:t>责任人</w:t>
            </w:r>
          </w:p>
        </w:tc>
        <w:tc>
          <w:tcPr>
            <w:tcW w:w="1620" w:type="dxa"/>
            <w:vAlign w:val="center"/>
          </w:tcPr>
          <w:p>
            <w:pPr>
              <w:rPr>
                <w:rFonts w:ascii="宋体"/>
              </w:rPr>
            </w:pPr>
            <w:r>
              <w:rPr>
                <w:rFonts w:hint="eastAsia" w:ascii="宋体" w:hAnsi="宋体"/>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720" w:type="dxa"/>
            <w:vAlign w:val="center"/>
          </w:tcPr>
          <w:p>
            <w:pPr>
              <w:rPr>
                <w:rFonts w:ascii="宋体" w:hAnsi="宋体"/>
              </w:rPr>
            </w:pPr>
            <w:r>
              <w:rPr>
                <w:rFonts w:ascii="宋体" w:hAnsi="宋体"/>
              </w:rPr>
              <w:t>1</w:t>
            </w:r>
          </w:p>
        </w:tc>
        <w:tc>
          <w:tcPr>
            <w:tcW w:w="1440" w:type="dxa"/>
            <w:vAlign w:val="center"/>
          </w:tcPr>
          <w:p>
            <w:pPr>
              <w:rPr>
                <w:rFonts w:ascii="宋体"/>
              </w:rPr>
            </w:pPr>
            <w:r>
              <w:rPr>
                <w:rFonts w:hint="eastAsia" w:ascii="宋体" w:hAnsi="宋体"/>
              </w:rPr>
              <w:t>受理岗</w:t>
            </w:r>
          </w:p>
        </w:tc>
        <w:tc>
          <w:tcPr>
            <w:tcW w:w="3780" w:type="dxa"/>
          </w:tcPr>
          <w:p>
            <w:pPr>
              <w:rPr>
                <w:rFonts w:ascii="宋体"/>
              </w:rPr>
            </w:pPr>
          </w:p>
          <w:p>
            <w:pPr>
              <w:rPr>
                <w:rFonts w:ascii="宋体"/>
              </w:rPr>
            </w:pPr>
            <w:r>
              <w:rPr>
                <w:rFonts w:hint="eastAsia" w:ascii="宋体" w:hAnsi="宋体"/>
              </w:rPr>
              <w:t>审查申请材料完整性、准确性，根据行政服务受理程序的相关规定，作出受理决定</w:t>
            </w:r>
          </w:p>
        </w:tc>
        <w:tc>
          <w:tcPr>
            <w:tcW w:w="1440" w:type="dxa"/>
            <w:vAlign w:val="center"/>
          </w:tcPr>
          <w:p>
            <w:pPr>
              <w:rPr>
                <w:rFonts w:ascii="宋体"/>
              </w:rPr>
            </w:pPr>
            <w:r>
              <w:rPr>
                <w:rFonts w:hint="eastAsia" w:ascii="宋体" w:hAnsi="宋体"/>
              </w:rPr>
              <w:t>窗口（综合受理）</w:t>
            </w:r>
          </w:p>
        </w:tc>
        <w:tc>
          <w:tcPr>
            <w:tcW w:w="1620"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pPr>
              <w:rPr>
                <w:rFonts w:ascii="宋体" w:hAnsi="宋体"/>
              </w:rPr>
            </w:pPr>
            <w:r>
              <w:rPr>
                <w:rFonts w:ascii="宋体" w:hAnsi="宋体"/>
              </w:rPr>
              <w:t>2</w:t>
            </w:r>
          </w:p>
        </w:tc>
        <w:tc>
          <w:tcPr>
            <w:tcW w:w="1440" w:type="dxa"/>
            <w:vAlign w:val="center"/>
          </w:tcPr>
          <w:p>
            <w:pPr>
              <w:rPr>
                <w:rFonts w:ascii="宋体"/>
              </w:rPr>
            </w:pPr>
            <w:r>
              <w:rPr>
                <w:rFonts w:hint="eastAsia" w:ascii="宋体" w:hAnsi="宋体"/>
              </w:rPr>
              <w:t>初审岗</w:t>
            </w:r>
          </w:p>
          <w:p>
            <w:pPr>
              <w:rPr>
                <w:rFonts w:ascii="宋体"/>
              </w:rPr>
            </w:pPr>
            <w:r>
              <w:rPr>
                <w:rFonts w:hint="eastAsia" w:ascii="宋体" w:hAnsi="宋体"/>
              </w:rPr>
              <w:t>（经办人）</w:t>
            </w:r>
          </w:p>
          <w:p>
            <w:pPr>
              <w:rPr>
                <w:rFonts w:ascii="宋体"/>
              </w:rPr>
            </w:pPr>
          </w:p>
        </w:tc>
        <w:tc>
          <w:tcPr>
            <w:tcW w:w="3780" w:type="dxa"/>
          </w:tcPr>
          <w:p>
            <w:pPr>
              <w:rPr>
                <w:rFonts w:ascii="宋体"/>
              </w:rPr>
            </w:pPr>
          </w:p>
          <w:p>
            <w:pPr>
              <w:rPr>
                <w:rFonts w:ascii="宋体"/>
              </w:rPr>
            </w:pPr>
            <w:r>
              <w:rPr>
                <w:rFonts w:hint="eastAsia" w:ascii="宋体" w:hAnsi="宋体"/>
              </w:rPr>
              <w:t>对申请材料进行审查，看是否符合要求；组织勘查现场和技术评估，形成初审意见。</w:t>
            </w:r>
          </w:p>
        </w:tc>
        <w:tc>
          <w:tcPr>
            <w:tcW w:w="1440" w:type="dxa"/>
            <w:vAlign w:val="center"/>
          </w:tcPr>
          <w:p>
            <w:pPr>
              <w:rPr>
                <w:rFonts w:ascii="宋体"/>
              </w:rPr>
            </w:pPr>
            <w:r>
              <w:rPr>
                <w:rFonts w:hint="eastAsia" w:ascii="宋体" w:hAnsi="宋体"/>
              </w:rPr>
              <w:t>经办人初审</w:t>
            </w:r>
          </w:p>
        </w:tc>
        <w:tc>
          <w:tcPr>
            <w:tcW w:w="1620" w:type="dxa"/>
            <w:vAlign w:val="center"/>
          </w:tcPr>
          <w:p>
            <w:pPr>
              <w:rPr>
                <w:rFonts w:ascii="宋体"/>
              </w:rPr>
            </w:pPr>
            <w:r>
              <w:rPr>
                <w:rFonts w:ascii="宋体" w:hAnsi="宋体"/>
              </w:rPr>
              <w:t>2</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pPr>
              <w:rPr>
                <w:rFonts w:ascii="宋体" w:hAnsi="宋体"/>
              </w:rPr>
            </w:pPr>
            <w:r>
              <w:rPr>
                <w:rFonts w:ascii="宋体" w:hAnsi="宋体"/>
              </w:rPr>
              <w:t>3</w:t>
            </w:r>
          </w:p>
        </w:tc>
        <w:tc>
          <w:tcPr>
            <w:tcW w:w="1440" w:type="dxa"/>
            <w:vAlign w:val="center"/>
          </w:tcPr>
          <w:p>
            <w:pPr>
              <w:rPr>
                <w:rFonts w:ascii="宋体"/>
              </w:rPr>
            </w:pPr>
            <w:r>
              <w:rPr>
                <w:rFonts w:hint="eastAsia" w:ascii="宋体" w:hAnsi="宋体"/>
              </w:rPr>
              <w:t>复核岗</w:t>
            </w:r>
          </w:p>
          <w:p>
            <w:pPr>
              <w:rPr>
                <w:rFonts w:ascii="宋体"/>
              </w:rPr>
            </w:pPr>
          </w:p>
        </w:tc>
        <w:tc>
          <w:tcPr>
            <w:tcW w:w="3780" w:type="dxa"/>
          </w:tcPr>
          <w:p>
            <w:pPr>
              <w:rPr>
                <w:rFonts w:ascii="宋体"/>
              </w:rPr>
            </w:pPr>
          </w:p>
          <w:p>
            <w:pPr>
              <w:rPr>
                <w:rFonts w:ascii="宋体"/>
              </w:rPr>
            </w:pPr>
            <w:r>
              <w:rPr>
                <w:rFonts w:hint="eastAsia" w:ascii="宋体" w:hAnsi="宋体"/>
              </w:rPr>
              <w:t>根据经办人意见，审核报件材料和方案，提出是否准予许可的意见</w:t>
            </w:r>
          </w:p>
        </w:tc>
        <w:tc>
          <w:tcPr>
            <w:tcW w:w="1440" w:type="dxa"/>
          </w:tcPr>
          <w:p>
            <w:pPr>
              <w:rPr>
                <w:rFonts w:ascii="宋体"/>
              </w:rPr>
            </w:pPr>
          </w:p>
          <w:p>
            <w:pPr>
              <w:rPr>
                <w:rFonts w:ascii="宋体"/>
              </w:rPr>
            </w:pPr>
            <w:r>
              <w:rPr>
                <w:rFonts w:hint="eastAsia" w:ascii="宋体" w:hAnsi="宋体"/>
                <w:lang w:eastAsia="zh-CN"/>
              </w:rPr>
              <w:t>科</w:t>
            </w:r>
            <w:r>
              <w:rPr>
                <w:rFonts w:hint="eastAsia" w:ascii="宋体" w:hAnsi="宋体"/>
              </w:rPr>
              <w:t>室领导审批</w:t>
            </w:r>
          </w:p>
        </w:tc>
        <w:tc>
          <w:tcPr>
            <w:tcW w:w="1620" w:type="dxa"/>
            <w:vAlign w:val="center"/>
          </w:tcPr>
          <w:p>
            <w:pPr>
              <w:rPr>
                <w:rFonts w:ascii="宋体"/>
              </w:rPr>
            </w:pPr>
            <w:r>
              <w:rPr>
                <w:rFonts w:ascii="宋体" w:hAnsi="宋体"/>
              </w:rPr>
              <w:t>1</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pPr>
              <w:rPr>
                <w:rFonts w:ascii="宋体" w:hAnsi="宋体"/>
              </w:rPr>
            </w:pPr>
            <w:r>
              <w:rPr>
                <w:rFonts w:ascii="宋体" w:hAnsi="宋体"/>
              </w:rPr>
              <w:t>4</w:t>
            </w:r>
          </w:p>
        </w:tc>
        <w:tc>
          <w:tcPr>
            <w:tcW w:w="1440" w:type="dxa"/>
            <w:tcBorders>
              <w:bottom w:val="single" w:color="auto" w:sz="8" w:space="0"/>
            </w:tcBorders>
            <w:vAlign w:val="center"/>
          </w:tcPr>
          <w:p>
            <w:pPr>
              <w:rPr>
                <w:rFonts w:ascii="宋体"/>
              </w:rPr>
            </w:pPr>
            <w:r>
              <w:rPr>
                <w:rFonts w:hint="eastAsia" w:ascii="宋体" w:hAnsi="宋体"/>
              </w:rPr>
              <w:t>审核岗</w:t>
            </w:r>
          </w:p>
          <w:p>
            <w:pPr>
              <w:rPr>
                <w:rFonts w:ascii="宋体"/>
              </w:rPr>
            </w:pPr>
          </w:p>
        </w:tc>
        <w:tc>
          <w:tcPr>
            <w:tcW w:w="3780" w:type="dxa"/>
            <w:tcBorders>
              <w:bottom w:val="single" w:color="auto" w:sz="8" w:space="0"/>
            </w:tcBorders>
          </w:tcPr>
          <w:p>
            <w:pPr>
              <w:rPr>
                <w:rFonts w:ascii="宋体"/>
              </w:rPr>
            </w:pPr>
          </w:p>
          <w:p>
            <w:pPr>
              <w:rPr>
                <w:rFonts w:ascii="宋体"/>
              </w:rPr>
            </w:pPr>
            <w:r>
              <w:rPr>
                <w:rFonts w:hint="eastAsia" w:ascii="宋体" w:hAnsi="宋体"/>
              </w:rPr>
              <w:t>审查申请材料的合理性，提出是否准予许可的意见</w:t>
            </w:r>
          </w:p>
        </w:tc>
        <w:tc>
          <w:tcPr>
            <w:tcW w:w="1440" w:type="dxa"/>
            <w:tcBorders>
              <w:bottom w:val="single" w:color="auto" w:sz="8" w:space="0"/>
            </w:tcBorders>
            <w:vAlign w:val="center"/>
          </w:tcPr>
          <w:p>
            <w:pPr>
              <w:rPr>
                <w:rFonts w:ascii="宋体"/>
              </w:rPr>
            </w:pPr>
            <w:r>
              <w:rPr>
                <w:rFonts w:hint="eastAsia" w:ascii="宋体" w:hAnsi="宋体"/>
              </w:rPr>
              <w:t>审批办主任</w:t>
            </w:r>
          </w:p>
        </w:tc>
        <w:tc>
          <w:tcPr>
            <w:tcW w:w="1620" w:type="dxa"/>
            <w:tcBorders>
              <w:bottom w:val="single" w:color="auto" w:sz="8" w:space="0"/>
            </w:tcBorders>
            <w:vAlign w:val="center"/>
          </w:tcPr>
          <w:p>
            <w:pPr>
              <w:rPr>
                <w:rFonts w:ascii="宋体"/>
              </w:rPr>
            </w:pPr>
            <w:r>
              <w:rPr>
                <w:rFonts w:ascii="宋体" w:hAnsi="宋体"/>
              </w:rPr>
              <w:t>2</w:t>
            </w:r>
            <w:r>
              <w:rPr>
                <w:rFonts w:hint="eastAsia" w:ascii="宋体" w:hAnsi="宋体"/>
              </w:rPr>
              <w:t>个工作日</w:t>
            </w:r>
          </w:p>
        </w:tc>
      </w:tr>
    </w:tbl>
    <w:p>
      <w:pPr>
        <w:rPr>
          <w:rFonts w:ascii="宋体"/>
        </w:rPr>
      </w:pPr>
      <w:r>
        <w:rPr>
          <w:rFonts w:hint="eastAsia" w:ascii="宋体" w:hAnsi="宋体"/>
        </w:rPr>
        <w:t>岗位说明</w:t>
      </w:r>
    </w:p>
    <w:p>
      <w:pPr>
        <w:spacing w:line="500" w:lineRule="exact"/>
        <w:ind w:firstLine="525" w:firstLineChars="250"/>
        <w:outlineLvl w:val="0"/>
        <w:rPr>
          <w:rFonts w:ascii="黑体" w:eastAsia="黑体"/>
        </w:rPr>
      </w:pPr>
      <w:r>
        <w:rPr>
          <w:rFonts w:ascii="黑体" w:eastAsia="黑体"/>
        </w:rPr>
        <w:t xml:space="preserve">               </w:t>
      </w:r>
    </w:p>
    <w:p>
      <w:pPr>
        <w:spacing w:line="500" w:lineRule="exact"/>
        <w:ind w:firstLine="525" w:firstLineChars="250"/>
        <w:outlineLvl w:val="0"/>
        <w:rPr>
          <w:rFonts w:ascii="黑体" w:eastAsia="黑体"/>
        </w:rPr>
      </w:pPr>
    </w:p>
    <w:p>
      <w:pPr>
        <w:spacing w:line="400" w:lineRule="exact"/>
        <w:ind w:firstLine="640"/>
        <w:jc w:val="center"/>
        <w:rPr>
          <w:rFonts w:ascii="黑体" w:eastAsia="黑体"/>
        </w:rPr>
      </w:pPr>
      <w:r>
        <w:rPr>
          <w:rFonts w:hint="eastAsia" w:ascii="黑体" w:eastAsia="黑体"/>
          <w:lang w:val="en-US" w:eastAsia="zh-CN"/>
        </w:rPr>
        <w:t xml:space="preserve">                  </w:t>
      </w:r>
      <w:r>
        <w:rPr>
          <w:rFonts w:ascii="黑体" w:eastAsia="黑体"/>
        </w:rPr>
        <w:t xml:space="preserve"> </w:t>
      </w: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ascii="黑体" w:eastAsia="黑体"/>
        </w:rPr>
      </w:pPr>
    </w:p>
    <w:p>
      <w:pPr>
        <w:spacing w:line="400" w:lineRule="exact"/>
        <w:ind w:firstLine="640"/>
        <w:jc w:val="center"/>
        <w:rPr>
          <w:rFonts w:hint="eastAsia" w:ascii="宋体" w:hAnsi="宋体" w:cs="黑体"/>
          <w:bCs/>
          <w:color w:val="000000"/>
          <w:sz w:val="36"/>
          <w:szCs w:val="36"/>
        </w:rPr>
      </w:pPr>
    </w:p>
    <w:p>
      <w:pPr>
        <w:spacing w:line="240" w:lineRule="auto"/>
        <w:ind w:firstLine="640"/>
        <w:jc w:val="both"/>
        <w:rPr>
          <w:rFonts w:hint="eastAsia" w:ascii="宋体" w:hAnsi="宋体" w:eastAsia="宋体" w:cs="黑体"/>
          <w:bCs/>
          <w:color w:val="000000"/>
          <w:sz w:val="36"/>
          <w:szCs w:val="36"/>
          <w:lang w:eastAsia="zh-CN"/>
        </w:rPr>
      </w:pPr>
      <w:r>
        <w:rPr>
          <w:rFonts w:hint="eastAsia" w:ascii="宋体" w:hAnsi="宋体" w:eastAsia="宋体" w:cs="黑体"/>
          <w:bCs/>
          <w:color w:val="000000"/>
          <w:sz w:val="36"/>
          <w:szCs w:val="36"/>
          <w:lang w:eastAsia="zh-CN"/>
        </w:rPr>
        <w:drawing>
          <wp:inline distT="0" distB="0" distL="114300" distR="114300">
            <wp:extent cx="4771390" cy="5514340"/>
            <wp:effectExtent l="0" t="0" r="10160" b="10160"/>
            <wp:docPr id="4" name="图片 4" descr="城市道路挖掘许可（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城市道路挖掘许可（网上和线下办理流程图）"/>
                    <pic:cNvPicPr>
                      <a:picLocks noChangeAspect="1"/>
                    </pic:cNvPicPr>
                  </pic:nvPicPr>
                  <pic:blipFill>
                    <a:blip r:embed="rId8"/>
                    <a:stretch>
                      <a:fillRect/>
                    </a:stretch>
                  </pic:blipFill>
                  <pic:spPr>
                    <a:xfrm>
                      <a:off x="0" y="0"/>
                      <a:ext cx="4771390" cy="5514340"/>
                    </a:xfrm>
                    <a:prstGeom prst="rect">
                      <a:avLst/>
                    </a:prstGeom>
                  </pic:spPr>
                </pic:pic>
              </a:graphicData>
            </a:graphic>
          </wp:inline>
        </w:drawing>
      </w: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jc w:val="both"/>
        <w:rPr>
          <w:rFonts w:hint="eastAsia" w:ascii="宋体" w:hAnsi="宋体" w:eastAsia="宋体" w:cs="黑体"/>
          <w:bCs/>
          <w:color w:val="000000"/>
          <w:sz w:val="36"/>
          <w:szCs w:val="36"/>
          <w:lang w:eastAsia="zh-CN"/>
        </w:rPr>
      </w:pPr>
    </w:p>
    <w:p>
      <w:pPr>
        <w:spacing w:line="400" w:lineRule="exact"/>
        <w:jc w:val="both"/>
        <w:rPr>
          <w:rFonts w:hint="eastAsia" w:ascii="宋体" w:hAnsi="宋体" w:eastAsia="宋体" w:cs="黑体"/>
          <w:bCs/>
          <w:color w:val="000000"/>
          <w:sz w:val="36"/>
          <w:szCs w:val="36"/>
          <w:lang w:eastAsia="zh-CN"/>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桂林洋经济开发区政务服务中心城市道路占用、挖掘许可审批</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rPr>
                <w:rFonts w:ascii="宋体" w:hAnsi="宋体"/>
              </w:rPr>
            </w:pPr>
            <w:r>
              <w:rPr>
                <w:rFonts w:ascii="宋体" w:hAnsi="宋体"/>
              </w:rPr>
              <w:t>46010000GL-XK-0002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rPr>
                <w:rFonts w:ascii="宋体"/>
              </w:rPr>
            </w:pPr>
            <w:r>
              <w:rPr>
                <w:rFonts w:hint="eastAsia" w:ascii="宋体" w:hAnsi="宋体"/>
              </w:rPr>
              <w:t>城市道路占用、挖掘许可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ascii="宋体"/>
              </w:rPr>
            </w:pPr>
          </w:p>
          <w:p>
            <w:pPr>
              <w:rPr>
                <w:rFonts w:ascii="宋体"/>
              </w:rPr>
            </w:pPr>
            <w:r>
              <w:rPr>
                <w:rFonts w:hint="eastAsia" w:ascii="宋体"/>
                <w:lang w:eastAsia="zh-CN"/>
              </w:rPr>
              <w:t>因建设工程施工、基础设施配套、应急抢险等原因，确需临时占用或挖掘城市道路的。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140" w:type="dxa"/>
            <w:gridSpan w:val="4"/>
          </w:tcPr>
          <w:p>
            <w:pPr>
              <w:rPr>
                <w:rFonts w:ascii="宋体"/>
              </w:rPr>
            </w:pPr>
            <w:r>
              <w:rPr>
                <w:rFonts w:hint="eastAsia" w:ascii="宋体" w:hAnsi="宋体"/>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需要提供的材料</w:t>
            </w:r>
          </w:p>
          <w:p>
            <w:pPr>
              <w:rPr>
                <w:rFonts w:ascii="宋体"/>
              </w:rPr>
            </w:pPr>
            <w:r>
              <w:rPr>
                <w:rFonts w:ascii="宋体" w:hAnsi="宋体"/>
              </w:rPr>
              <w:t>1</w:t>
            </w:r>
            <w:r>
              <w:rPr>
                <w:rFonts w:hint="eastAsia" w:ascii="宋体" w:hAnsi="宋体"/>
              </w:rPr>
              <w:t>、海口市城市道路占用挖掘申报审批服务表；</w:t>
            </w:r>
          </w:p>
          <w:p>
            <w:pPr>
              <w:rPr>
                <w:rFonts w:ascii="宋体"/>
              </w:rPr>
            </w:pPr>
            <w:r>
              <w:rPr>
                <w:rFonts w:ascii="宋体" w:hAnsi="宋体"/>
              </w:rPr>
              <w:t>2</w:t>
            </w:r>
            <w:r>
              <w:rPr>
                <w:rFonts w:hint="eastAsia" w:ascii="宋体" w:hAnsi="宋体"/>
              </w:rPr>
              <w:t>、举办重大活动批准文书；</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海口市市政设施管理条例》第三十一条第（一）点</w:t>
            </w:r>
            <w:r>
              <w:rPr>
                <w:rFonts w:ascii="宋体"/>
              </w:rPr>
              <w:br w:type="textWrapping"/>
            </w:r>
            <w:r>
              <w:rPr>
                <w:rFonts w:ascii="宋体" w:hAnsi="宋体"/>
              </w:rPr>
              <w:t>3</w:t>
            </w:r>
            <w:r>
              <w:rPr>
                <w:rFonts w:hint="eastAsia" w:ascii="宋体" w:hAnsi="宋体"/>
              </w:rPr>
              <w:t>、最大限度减少对交通影响、保障通行安全的交通组织方案；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海口市市政设施管理条例》第三十一条第（二）点、第（三）点）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rPr>
                <w:rFonts w:ascii="宋体" w:hAnsi="宋体"/>
              </w:rPr>
            </w:pP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海口市城市道路占用、挖掘审批表（窗口或海口市门户官网下载）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rPr>
            </w:pPr>
            <w:r>
              <w:rPr>
                <w:rFonts w:ascii="宋体" w:hAnsi="宋体"/>
              </w:rPr>
              <w:t>5</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eastAsia="宋体" w:cs="宋体"/>
                <w:i w:val="0"/>
                <w:color w:val="000000" w:themeColor="text1"/>
                <w:sz w:val="20"/>
                <w:szCs w:val="20"/>
                <w:u w:val="none"/>
                <w:lang w:val="en-US" w:eastAsia="zh-CN"/>
              </w:rPr>
              <w:t>《建设部、财政部、国家物价局关于印发﹤城市占用挖掘收费管理办法﹥的通知》（建城[1993]410号）《海南省建设厅、海南省财税厅、海南省物价局&lt;关于印发海南省城市道路占用挖掘收费管理暂行办法&gt;的通知.》（琼建城[1993]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rPr>
                <w:rFonts w:ascii="宋体"/>
              </w:rPr>
            </w:pPr>
            <w:r>
              <w:rPr>
                <w:rFonts w:hint="eastAsia" w:ascii="宋体" w:hAnsi="宋体"/>
              </w:rPr>
              <w:t>标准</w:t>
            </w:r>
          </w:p>
        </w:tc>
        <w:tc>
          <w:tcPr>
            <w:tcW w:w="5366" w:type="dxa"/>
            <w:gridSpan w:val="3"/>
            <w:vAlign w:val="center"/>
          </w:tcPr>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一、非营业占道（施工搭棚、施工围档、堆物堆料）：</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主要马路  1 元/天&amp;#8226;㎡</w:t>
            </w:r>
            <w:r>
              <w:rPr>
                <w:rFonts w:hint="eastAsia" w:ascii="宋体" w:hAnsi="宋体" w:cs="宋体"/>
                <w:i w:val="0"/>
                <w:color w:val="000000" w:themeColor="text1"/>
                <w:sz w:val="20"/>
                <w:szCs w:val="20"/>
                <w:u w:val="none"/>
                <w:lang w:val="en-US" w:eastAsia="zh-CN"/>
              </w:rPr>
              <w:t>,</w:t>
            </w:r>
            <w:r>
              <w:rPr>
                <w:rFonts w:hint="eastAsia" w:ascii="宋体" w:hAnsi="宋体" w:eastAsia="宋体" w:cs="宋体"/>
                <w:i w:val="0"/>
                <w:color w:val="000000" w:themeColor="text1"/>
                <w:sz w:val="20"/>
                <w:szCs w:val="20"/>
                <w:u w:val="none"/>
              </w:rPr>
              <w:t>次要马路 0.8 元/天&amp;#8226;㎡</w:t>
            </w:r>
            <w:r>
              <w:rPr>
                <w:rFonts w:hint="eastAsia" w:ascii="宋体" w:hAnsi="宋体" w:cs="宋体"/>
                <w:i w:val="0"/>
                <w:color w:val="000000" w:themeColor="text1"/>
                <w:sz w:val="20"/>
                <w:szCs w:val="20"/>
                <w:u w:val="none"/>
                <w:lang w:val="en-US" w:eastAsia="zh-CN"/>
              </w:rPr>
              <w:t>,</w:t>
            </w:r>
            <w:r>
              <w:rPr>
                <w:rFonts w:hint="eastAsia" w:ascii="宋体" w:hAnsi="宋体" w:eastAsia="宋体" w:cs="宋体"/>
                <w:i w:val="0"/>
                <w:color w:val="000000" w:themeColor="text1"/>
                <w:sz w:val="20"/>
                <w:szCs w:val="20"/>
                <w:u w:val="none"/>
              </w:rPr>
              <w:t>里巷支路 0.4 元/天&amp;#8226;㎡</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二、道路修复费（新建道路在竣工未满5年、大修道路竣工未满3年内，除地下管线事故紧急抢修外，原则上不准挖掘。确需挖掘，按规定交纳道路挖掘修复费。</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（1）道路竣工1年内（含1年）的，按规定标准的3倍交纳；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（2）道路竣工1年以上，3年以内（含3年）的，按规定标准的2倍交纳；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（3）道路竣工3年以上，5年以内（含5年）的，按规定标准的1.5倍交纳；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1、人行道: 88.50 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2、#300 砼16 cm 厚路面慢车道:98.00元/次&amp;#8226;㎡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3、#300 砼20 cm 厚路面快车道148.50元/次&amp;#8226;㎡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4、#300 砼30 cm 厚路面快车道168.00元/次&amp;#8226;㎡</w:t>
            </w:r>
          </w:p>
          <w:p>
            <w:pPr>
              <w:rPr>
                <w:rFonts w:ascii="宋体"/>
              </w:rPr>
            </w:pPr>
            <w:r>
              <w:rPr>
                <w:rFonts w:hint="eastAsia" w:ascii="宋体" w:hAnsi="宋体" w:eastAsia="宋体" w:cs="宋体"/>
                <w:i w:val="0"/>
                <w:color w:val="000000" w:themeColor="text1"/>
                <w:sz w:val="20"/>
                <w:szCs w:val="20"/>
                <w:u w:val="none"/>
              </w:rPr>
              <w:t>5、其他 55.50 元/次&amp;#8226;㎡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园区综合管理</w:t>
            </w:r>
            <w:r>
              <w:rPr>
                <w:rFonts w:hint="eastAsia" w:ascii="宋体" w:hAnsi="宋体"/>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pPr>
              <w:rPr>
                <w:rFonts w:hint="eastAsia" w:ascii="宋体" w:eastAsia="宋体"/>
                <w:lang w:eastAsia="zh-CN"/>
              </w:rPr>
            </w:pPr>
            <w:r>
              <w:rPr>
                <w:rFonts w:hint="eastAsia" w:ascii="宋体"/>
                <w:lang w:eastAsia="zh-CN"/>
              </w:rPr>
              <w:t>桂林洋大道</w:t>
            </w:r>
            <w:r>
              <w:rPr>
                <w:rFonts w:hint="eastAsia" w:ascii="宋体"/>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w:t>
            </w:r>
            <w:r>
              <w:rPr>
                <w:rFonts w:hint="eastAsia" w:ascii="宋体" w:hAnsi="宋体"/>
                <w:lang w:eastAsia="zh-CN"/>
              </w:rPr>
              <w:t>科</w:t>
            </w:r>
            <w:r>
              <w:rPr>
                <w:rFonts w:hint="eastAsia" w:ascii="宋体" w:hAnsi="宋体"/>
              </w:rPr>
              <w:t>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hint="eastAsia" w:ascii="宋体" w:hAnsi="宋体" w:eastAsia="宋体"/>
                <w:lang w:val="en-US"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rPr>
          <w:rFonts w:ascii="宋体"/>
          <w:bCs/>
        </w:rPr>
      </w:pPr>
    </w:p>
    <w:p>
      <w:pPr>
        <w:rPr>
          <w:rFonts w:hint="eastAsia"/>
        </w:rPr>
      </w:pPr>
    </w:p>
    <w:p>
      <w:pPr>
        <w:rPr>
          <w:rFonts w:hint="eastAsia"/>
        </w:rPr>
      </w:pPr>
    </w:p>
    <w:p>
      <w:pPr>
        <w:rPr>
          <w:rFonts w:hint="eastAsia"/>
        </w:rPr>
      </w:pPr>
    </w:p>
    <w:p>
      <w:r>
        <w:rPr>
          <w:rFonts w:hint="eastAsia"/>
        </w:rPr>
        <w:t>岗位说明</w:t>
      </w:r>
    </w:p>
    <w:tbl>
      <w:tblPr>
        <w:tblStyle w:val="10"/>
        <w:tblpPr w:leftFromText="180" w:rightFromText="180" w:vertAnchor="text" w:horzAnchor="margin" w:tblpY="47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r>
              <w:rPr>
                <w:rFonts w:hint="eastAsia"/>
              </w:rPr>
              <w:t>序号</w:t>
            </w:r>
          </w:p>
        </w:tc>
        <w:tc>
          <w:tcPr>
            <w:tcW w:w="1440" w:type="dxa"/>
            <w:vAlign w:val="center"/>
          </w:tcPr>
          <w:p>
            <w:r>
              <w:rPr>
                <w:rFonts w:hint="eastAsia"/>
              </w:rPr>
              <w:t>岗位名称</w:t>
            </w:r>
          </w:p>
        </w:tc>
        <w:tc>
          <w:tcPr>
            <w:tcW w:w="3780" w:type="dxa"/>
            <w:vAlign w:val="center"/>
          </w:tcPr>
          <w:p>
            <w:r>
              <w:rPr>
                <w:rFonts w:hint="eastAsia"/>
              </w:rPr>
              <w:t>工作职责</w:t>
            </w:r>
          </w:p>
        </w:tc>
        <w:tc>
          <w:tcPr>
            <w:tcW w:w="1440" w:type="dxa"/>
            <w:vAlign w:val="center"/>
          </w:tcPr>
          <w:p>
            <w:r>
              <w:rPr>
                <w:rFonts w:hint="eastAsia"/>
              </w:rPr>
              <w:t>责任人</w:t>
            </w:r>
          </w:p>
        </w:tc>
        <w:tc>
          <w:tcPr>
            <w:tcW w:w="1620" w:type="dxa"/>
            <w:vAlign w:val="center"/>
          </w:tcPr>
          <w:p>
            <w:r>
              <w:rPr>
                <w:rFonts w:hint="eastAsia"/>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20" w:type="dxa"/>
            <w:vAlign w:val="center"/>
          </w:tcPr>
          <w:p>
            <w:r>
              <w:t>1</w:t>
            </w:r>
          </w:p>
        </w:tc>
        <w:tc>
          <w:tcPr>
            <w:tcW w:w="1440" w:type="dxa"/>
            <w:vAlign w:val="center"/>
          </w:tcPr>
          <w:p>
            <w:r>
              <w:rPr>
                <w:rFonts w:hint="eastAsia"/>
              </w:rPr>
              <w:t>受理岗</w:t>
            </w:r>
          </w:p>
        </w:tc>
        <w:tc>
          <w:tcPr>
            <w:tcW w:w="3780" w:type="dxa"/>
          </w:tcPr>
          <w:p/>
          <w:p>
            <w:r>
              <w:rPr>
                <w:rFonts w:hint="eastAsia"/>
              </w:rPr>
              <w:t>审查申请材料完整性、准确性，根据行政服务受理程序的相关规定，作出受理决定</w:t>
            </w:r>
          </w:p>
        </w:tc>
        <w:tc>
          <w:tcPr>
            <w:tcW w:w="1440" w:type="dxa"/>
            <w:vAlign w:val="center"/>
          </w:tcPr>
          <w:p>
            <w:r>
              <w:rPr>
                <w:rFonts w:hint="eastAsia"/>
              </w:rPr>
              <w:t>窗口（综合受理）</w:t>
            </w: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r>
              <w:t>2</w:t>
            </w:r>
          </w:p>
        </w:tc>
        <w:tc>
          <w:tcPr>
            <w:tcW w:w="1440" w:type="dxa"/>
            <w:vAlign w:val="center"/>
          </w:tcPr>
          <w:p>
            <w:r>
              <w:rPr>
                <w:rFonts w:hint="eastAsia"/>
              </w:rPr>
              <w:t>初审岗</w:t>
            </w:r>
          </w:p>
          <w:p>
            <w:r>
              <w:rPr>
                <w:rFonts w:hint="eastAsia"/>
              </w:rPr>
              <w:t>（经办人）</w:t>
            </w:r>
          </w:p>
          <w:p/>
        </w:tc>
        <w:tc>
          <w:tcPr>
            <w:tcW w:w="3780" w:type="dxa"/>
          </w:tcPr>
          <w:p/>
          <w:p>
            <w:r>
              <w:rPr>
                <w:rFonts w:hint="eastAsia"/>
              </w:rPr>
              <w:t>对申请材料进行审查，看是否符合要求；组织勘查现场和技术评估，形成初审意见。</w:t>
            </w:r>
          </w:p>
        </w:tc>
        <w:tc>
          <w:tcPr>
            <w:tcW w:w="1440" w:type="dxa"/>
            <w:vAlign w:val="center"/>
          </w:tcPr>
          <w:p>
            <w:r>
              <w:rPr>
                <w:rFonts w:hint="eastAsia"/>
              </w:rPr>
              <w:t>经办人初审</w:t>
            </w:r>
          </w:p>
        </w:tc>
        <w:tc>
          <w:tcPr>
            <w:tcW w:w="1620"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r>
              <w:t>3</w:t>
            </w:r>
          </w:p>
        </w:tc>
        <w:tc>
          <w:tcPr>
            <w:tcW w:w="1440" w:type="dxa"/>
            <w:vAlign w:val="center"/>
          </w:tcPr>
          <w:p>
            <w:r>
              <w:rPr>
                <w:rFonts w:hint="eastAsia"/>
              </w:rPr>
              <w:t>复核岗</w:t>
            </w:r>
          </w:p>
          <w:p/>
        </w:tc>
        <w:tc>
          <w:tcPr>
            <w:tcW w:w="3780" w:type="dxa"/>
          </w:tcPr>
          <w:p/>
          <w:p>
            <w:r>
              <w:rPr>
                <w:rFonts w:hint="eastAsia"/>
              </w:rPr>
              <w:t>根据经办人意见，审核报件材料和方案，提出是否准予许可的意见</w:t>
            </w:r>
          </w:p>
        </w:tc>
        <w:tc>
          <w:tcPr>
            <w:tcW w:w="1440" w:type="dxa"/>
          </w:tcPr>
          <w:p/>
          <w:p>
            <w:r>
              <w:rPr>
                <w:rFonts w:hint="eastAsia"/>
                <w:lang w:eastAsia="zh-CN"/>
              </w:rPr>
              <w:t>科</w:t>
            </w:r>
            <w:r>
              <w:rPr>
                <w:rFonts w:hint="eastAsia"/>
              </w:rPr>
              <w:t>室领导审批</w:t>
            </w:r>
          </w:p>
        </w:tc>
        <w:tc>
          <w:tcPr>
            <w:tcW w:w="1620"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r>
              <w:t>4</w:t>
            </w:r>
          </w:p>
        </w:tc>
        <w:tc>
          <w:tcPr>
            <w:tcW w:w="1440" w:type="dxa"/>
            <w:tcBorders>
              <w:bottom w:val="single" w:color="auto" w:sz="8" w:space="0"/>
            </w:tcBorders>
            <w:vAlign w:val="center"/>
          </w:tcPr>
          <w:p>
            <w:r>
              <w:rPr>
                <w:rFonts w:hint="eastAsia"/>
              </w:rPr>
              <w:t>审核岗</w:t>
            </w:r>
          </w:p>
          <w:p/>
        </w:tc>
        <w:tc>
          <w:tcPr>
            <w:tcW w:w="3780" w:type="dxa"/>
            <w:tcBorders>
              <w:bottom w:val="single" w:color="auto" w:sz="8" w:space="0"/>
            </w:tcBorders>
          </w:tcPr>
          <w:p/>
          <w:p>
            <w:r>
              <w:rPr>
                <w:rFonts w:hint="eastAsia"/>
              </w:rPr>
              <w:t>审查申请材料的合理性，提出是否准予许可的意见</w:t>
            </w:r>
          </w:p>
        </w:tc>
        <w:tc>
          <w:tcPr>
            <w:tcW w:w="1440" w:type="dxa"/>
            <w:tcBorders>
              <w:bottom w:val="single" w:color="auto" w:sz="8" w:space="0"/>
            </w:tcBorders>
            <w:vAlign w:val="center"/>
          </w:tcPr>
          <w:p>
            <w:r>
              <w:rPr>
                <w:rFonts w:hint="eastAsia"/>
              </w:rPr>
              <w:t>审批办主任</w:t>
            </w:r>
          </w:p>
        </w:tc>
        <w:tc>
          <w:tcPr>
            <w:tcW w:w="1620" w:type="dxa"/>
            <w:tcBorders>
              <w:bottom w:val="single" w:color="auto" w:sz="8" w:space="0"/>
            </w:tcBorders>
            <w:vAlign w:val="center"/>
          </w:tcPr>
          <w:p>
            <w:r>
              <w:t>2</w:t>
            </w:r>
            <w:r>
              <w:rPr>
                <w:rFonts w:hint="eastAsia"/>
              </w:rPr>
              <w:t>个工作日</w:t>
            </w:r>
          </w:p>
        </w:tc>
      </w:tr>
    </w:tbl>
    <w:p>
      <w:pPr>
        <w:spacing w:line="500" w:lineRule="exact"/>
        <w:ind w:firstLine="1470" w:firstLineChars="700"/>
        <w:outlineLvl w:val="0"/>
        <w:rPr>
          <w:rFonts w:ascii="宋体" w:hAnsi="宋体"/>
          <w:bCs/>
        </w:rPr>
      </w:pPr>
      <w:r>
        <w:rPr>
          <w:rFonts w:ascii="宋体" w:hAnsi="宋体"/>
          <w:bCs/>
        </w:rPr>
        <w:t xml:space="preserve">   </w:t>
      </w:r>
    </w:p>
    <w:p>
      <w:pPr>
        <w:jc w:val="center"/>
        <w:rPr>
          <w:rFonts w:hint="eastAsia" w:ascii="宋体" w:hAnsi="宋体"/>
          <w:bCs/>
          <w:lang w:val="en-US" w:eastAsia="zh-CN"/>
        </w:rPr>
      </w:pPr>
      <w:r>
        <w:rPr>
          <w:rFonts w:hint="eastAsia" w:ascii="宋体" w:hAnsi="宋体"/>
          <w:bCs/>
          <w:lang w:val="en-US" w:eastAsia="zh-CN"/>
        </w:rPr>
        <w:t xml:space="preserve">       </w:t>
      </w: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r>
        <w:rPr>
          <w:rFonts w:hint="eastAsia" w:ascii="宋体" w:hAnsi="宋体"/>
          <w:bCs/>
          <w:lang w:val="en-US" w:eastAsia="zh-CN"/>
        </w:rPr>
        <w:drawing>
          <wp:inline distT="0" distB="0" distL="114300" distR="114300">
            <wp:extent cx="4809490" cy="5409565"/>
            <wp:effectExtent l="0" t="0" r="10160" b="635"/>
            <wp:docPr id="5" name="图片 5" descr="截图2019082611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图20190826114651"/>
                    <pic:cNvPicPr>
                      <a:picLocks noChangeAspect="1"/>
                    </pic:cNvPicPr>
                  </pic:nvPicPr>
                  <pic:blipFill>
                    <a:blip r:embed="rId9"/>
                    <a:stretch>
                      <a:fillRect/>
                    </a:stretch>
                  </pic:blipFill>
                  <pic:spPr>
                    <a:xfrm>
                      <a:off x="0" y="0"/>
                      <a:ext cx="4809490" cy="5409565"/>
                    </a:xfrm>
                    <a:prstGeom prst="rect">
                      <a:avLst/>
                    </a:prstGeom>
                  </pic:spPr>
                </pic:pic>
              </a:graphicData>
            </a:graphic>
          </wp:inline>
        </w:drawing>
      </w: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both"/>
        <w:rPr>
          <w:rFonts w:hint="eastAsia" w:ascii="宋体" w:hAnsi="宋体"/>
          <w:bCs/>
          <w:lang w:val="en-US" w:eastAsia="zh-CN"/>
        </w:rPr>
      </w:pPr>
    </w:p>
    <w:p>
      <w:pPr>
        <w:jc w:val="center"/>
        <w:rPr>
          <w:rFonts w:hint="eastAsia" w:ascii="宋体" w:hAnsi="宋体"/>
          <w:bCs/>
          <w:lang w:val="en-US" w:eastAsia="zh-CN"/>
        </w:rPr>
      </w:pPr>
    </w:p>
    <w:p>
      <w:pPr>
        <w:jc w:val="center"/>
        <w:rPr>
          <w:rFonts w:hint="eastAsia" w:ascii="宋体" w:hAnsi="宋体"/>
          <w:bCs/>
          <w:lang w:val="en-US" w:eastAsia="zh-CN"/>
        </w:rPr>
      </w:pPr>
    </w:p>
    <w:p>
      <w:pPr>
        <w:jc w:val="center"/>
        <w:rPr>
          <w:rFonts w:ascii="宋体" w:hAnsi="宋体"/>
          <w:sz w:val="36"/>
          <w:szCs w:val="36"/>
        </w:rPr>
      </w:pPr>
      <w:r>
        <w:rPr>
          <w:rFonts w:hint="eastAsia" w:ascii="宋体" w:hAnsi="宋体"/>
          <w:sz w:val="36"/>
          <w:szCs w:val="36"/>
        </w:rPr>
        <w:t>桂林洋经济开发区政务服务中心辖区单位附属绿地范围内移植树木审批（</w:t>
      </w:r>
      <w:r>
        <w:rPr>
          <w:rFonts w:ascii="宋体" w:hAnsi="宋体"/>
          <w:sz w:val="36"/>
          <w:szCs w:val="36"/>
        </w:rPr>
        <w:t>50</w:t>
      </w:r>
      <w:r>
        <w:rPr>
          <w:rFonts w:hint="eastAsia" w:ascii="宋体" w:hAnsi="宋体"/>
          <w:sz w:val="36"/>
          <w:szCs w:val="36"/>
        </w:rPr>
        <w:t>株以下）审批事项信息表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辖区单位附属绿地范围内移植树木审批（</w:t>
            </w:r>
            <w:r>
              <w:t>50</w:t>
            </w:r>
            <w:r>
              <w:rPr>
                <w:rFonts w:hint="eastAsia"/>
              </w:rPr>
              <w:t>株以下）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、《海口市城镇园林绿化条例》</w:t>
            </w:r>
          </w:p>
          <w:p>
            <w:r>
              <w:rPr>
                <w:rFonts w:hint="eastAsia"/>
              </w:rPr>
              <w:t>第二十一条：任何单位和个人不得擅自改变城镇绿地和绿化规划用地的使用性质，不得改变绿化规划地的地形、地貌、水体和植被。建成的绿地不得擅自改变绿地用途。</w:t>
            </w:r>
          </w:p>
          <w:p>
            <w:r>
              <w:rPr>
                <w:rFonts w:hint="eastAsia"/>
              </w:rPr>
              <w:t>第二十二条：禁止非法占用城镇绿地，已被占用的应当期限归还。</w:t>
            </w:r>
          </w:p>
          <w:p>
            <w:r>
              <w:rPr>
                <w:rFonts w:hint="eastAsia"/>
              </w:rPr>
              <w:t>第二十三条：因城镇建设或者其他特殊需要临时占用城镇绿地的，应当经园林绿化行政准管部门同意，并到土地行政主管部门办理临时用地审批手续。临时占用期满后，占用单位应当及时清场退地并恢复原状。</w:t>
            </w:r>
          </w:p>
          <w:p>
            <w:r>
              <w:rPr>
                <w:rFonts w:hint="eastAsia"/>
              </w:rPr>
              <w:t>第二十五条：严格限制移植树木。因城市建设需要或者严重影响居住安全确需移植树木的，应当按照本条例第二十六条的规定报经园林绿化行政主管部门批准。园林绿化行政主管部门审批前，应当将移植原因和株数在移植现场公示，接受公众监督；现场公示的时间，应当不少于</w:t>
            </w:r>
            <w:r>
              <w:t>5</w:t>
            </w:r>
            <w:r>
              <w:rPr>
                <w:rFonts w:hint="eastAsia"/>
              </w:rPr>
              <w:t>个工作日；必要时，应当组织专家进行论证或者召开听证会，听取社会公众意见。移植树木应当按照有关技术规范操作，加强养护管理，确保树木成活。</w:t>
            </w:r>
          </w:p>
          <w:p>
            <w:r>
              <w:rPr>
                <w:rFonts w:hint="eastAsia"/>
              </w:rPr>
              <w:t>第二十六条：在申请移植公园绿地树木、市政行道树及附属绿地范围的树木的，按照下列规定审批：（一）一处一次移植</w:t>
            </w:r>
            <w:r>
              <w:t>50</w:t>
            </w:r>
            <w:r>
              <w:rPr>
                <w:rFonts w:hint="eastAsia"/>
              </w:rPr>
              <w:t>株以下的，由区园林绿化行政主管部门批准，报市园林绿化行政主管部门备案；（二）一处一次移植</w:t>
            </w:r>
            <w:r>
              <w:t>50</w:t>
            </w:r>
            <w:r>
              <w:rPr>
                <w:rFonts w:hint="eastAsia"/>
              </w:rPr>
              <w:t>株以上</w:t>
            </w:r>
            <w:r>
              <w:t>100</w:t>
            </w:r>
            <w:r>
              <w:rPr>
                <w:rFonts w:hint="eastAsia"/>
              </w:rPr>
              <w:t>株以下的，由市园林绿化行政主管部门审批；（三）一处一次移植</w:t>
            </w:r>
            <w:r>
              <w:t>100</w:t>
            </w:r>
            <w:r>
              <w:rPr>
                <w:rFonts w:hint="eastAsia"/>
              </w:rPr>
              <w:t>株以上的，由市园林绿化行政主管部门作出审查意见，报市人民政府批准，并报省建设行政主管部门备案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r>
              <w:rPr>
                <w:rFonts w:hint="eastAsia"/>
              </w:rPr>
              <w:t>辖区范围内</w:t>
            </w:r>
            <w:r>
              <w:rPr>
                <w:rFonts w:hint="eastAsia"/>
                <w:lang w:eastAsia="zh-CN"/>
              </w:rPr>
              <w:t>单位附属绿地范围内树木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pPr>
              <w:spacing w:line="200" w:lineRule="exact"/>
              <w:rPr>
                <w:rFonts w:hint="eastAsia" w:ascii="宋体" w:eastAsia="宋体"/>
                <w:color w:val="000000"/>
                <w:lang w:val="en-US" w:eastAsia="zh-CN"/>
              </w:rPr>
            </w:pPr>
            <w:r>
              <w:rPr>
                <w:rFonts w:hint="eastAsia" w:ascii="宋体"/>
                <w:color w:val="00000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tcPr>
          <w:p>
            <w:pPr>
              <w:rPr>
                <w:rFonts w:ascii="宋体"/>
              </w:rPr>
            </w:pPr>
            <w:r>
              <w:rPr>
                <w:rFonts w:hint="eastAsia" w:ascii="宋体" w:hAnsi="宋体"/>
              </w:rPr>
              <w:t>个人、企业或其他组织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、海口市伐移城市树木、临时占用城市绿地申报审批服务表（依据《海口市城镇园林绿化条例》第二十六条第一点）</w:t>
            </w:r>
          </w:p>
          <w:p>
            <w:r>
              <w:t>2</w:t>
            </w:r>
            <w:r>
              <w:rPr>
                <w:rFonts w:hint="eastAsia"/>
              </w:rPr>
              <w:t>、城市建设项目的相关批文：（依据《海口市城镇园林绿化条例》第二十五条）</w:t>
            </w:r>
          </w:p>
          <w:p>
            <w:r>
              <w:rPr>
                <w:rFonts w:hint="eastAsia"/>
              </w:rPr>
              <w:t>单位基建项目须提供：规划部门批准的《建设工程规划许可证（建筑类）》（含所附总平面图）；</w:t>
            </w:r>
          </w:p>
          <w:p>
            <w:r>
              <w:rPr>
                <w:rFonts w:hint="eastAsia"/>
              </w:rPr>
              <w:t>市政工程项目须提供：规划部门批准的《建设工程规划许可证（市政类）》（含附图）；</w:t>
            </w:r>
          </w:p>
          <w:p>
            <w:r>
              <w:rPr>
                <w:rFonts w:hint="eastAsia"/>
              </w:rPr>
              <w:t>城市道路挖掘（含开口）、占用项目须提供：市市政市容管委会核发的《城市道路挖掘许可证》；</w:t>
            </w:r>
          </w:p>
          <w:p>
            <w:r>
              <w:rPr>
                <w:rFonts w:hint="eastAsia"/>
              </w:rPr>
              <w:t>设置大型户外广告设施须提供：市市政市容管委会核发的《海口市大型户外广告设置许可证》。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pPr>
              <w:spacing w:line="200" w:lineRule="exact"/>
              <w:rPr>
                <w:rFonts w:ascii="宋体" w:hAnsi="宋体"/>
                <w:color w:val="000000"/>
              </w:rPr>
            </w:pPr>
            <w:r>
              <w:rPr>
                <w:rFonts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海口市伐移城市树木、临时占用城市绿地申请表（窗口或海口市门户官网下载）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园区综合管理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pPr>
              <w:rPr>
                <w:rFonts w:hint="eastAsia" w:eastAsia="宋体"/>
                <w:lang w:eastAsia="zh-CN"/>
              </w:rPr>
            </w:pPr>
            <w:r>
              <w:rPr>
                <w:rFonts w:hint="eastAsia"/>
                <w:lang w:eastAsia="zh-CN"/>
              </w:rPr>
              <w:t>桂林洋大道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w:t>
            </w:r>
            <w:r>
              <w:rPr>
                <w:rFonts w:hint="eastAsia"/>
                <w:lang w:eastAsia="zh-CN"/>
              </w:rPr>
              <w:t>科</w:t>
            </w:r>
            <w:r>
              <w:rPr>
                <w:rFonts w:hint="eastAsia"/>
              </w:rPr>
              <w:t>室负责人审核→</w:t>
            </w:r>
            <w:r>
              <w:t xml:space="preserve"> </w:t>
            </w:r>
            <w:r>
              <w:rPr>
                <w:rFonts w:hint="eastAsia"/>
              </w:rPr>
              <w:t>审批办主任审核→</w:t>
            </w:r>
            <w:r>
              <w:t xml:space="preserve"> </w:t>
            </w:r>
            <w:r>
              <w:rPr>
                <w:rFonts w:hint="eastAsia"/>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tc>
      </w:tr>
    </w:tbl>
    <w:p>
      <w:pPr>
        <w:rPr>
          <w:rFonts w:ascii="宋体"/>
          <w:b/>
          <w:bCs/>
          <w:sz w:val="32"/>
          <w:szCs w:val="32"/>
        </w:rPr>
      </w:pPr>
    </w:p>
    <w:p/>
    <w:p/>
    <w:p>
      <w:r>
        <w:rPr>
          <w:rFonts w:hint="eastAsia"/>
        </w:rPr>
        <w:t>岗位说明</w:t>
      </w:r>
    </w:p>
    <w:tbl>
      <w:tblPr>
        <w:tblStyle w:val="10"/>
        <w:tblpPr w:leftFromText="180" w:rightFromText="180" w:vertAnchor="text" w:horzAnchor="margin" w:tblpY="47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r>
              <w:rPr>
                <w:rFonts w:hint="eastAsia"/>
              </w:rPr>
              <w:t>序号</w:t>
            </w:r>
          </w:p>
        </w:tc>
        <w:tc>
          <w:tcPr>
            <w:tcW w:w="1440" w:type="dxa"/>
            <w:vAlign w:val="center"/>
          </w:tcPr>
          <w:p>
            <w:r>
              <w:rPr>
                <w:rFonts w:hint="eastAsia"/>
              </w:rPr>
              <w:t>岗位名称</w:t>
            </w:r>
          </w:p>
        </w:tc>
        <w:tc>
          <w:tcPr>
            <w:tcW w:w="3780" w:type="dxa"/>
            <w:vAlign w:val="center"/>
          </w:tcPr>
          <w:p>
            <w:r>
              <w:rPr>
                <w:rFonts w:hint="eastAsia"/>
              </w:rPr>
              <w:t>工作职责</w:t>
            </w:r>
          </w:p>
        </w:tc>
        <w:tc>
          <w:tcPr>
            <w:tcW w:w="1440" w:type="dxa"/>
            <w:vAlign w:val="center"/>
          </w:tcPr>
          <w:p>
            <w:r>
              <w:rPr>
                <w:rFonts w:hint="eastAsia"/>
              </w:rPr>
              <w:t>责任人</w:t>
            </w:r>
          </w:p>
        </w:tc>
        <w:tc>
          <w:tcPr>
            <w:tcW w:w="1620" w:type="dxa"/>
            <w:vAlign w:val="center"/>
          </w:tcPr>
          <w:p>
            <w:r>
              <w:rPr>
                <w:rFonts w:hint="eastAsia"/>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20" w:type="dxa"/>
            <w:vAlign w:val="center"/>
          </w:tcPr>
          <w:p>
            <w:r>
              <w:t>1</w:t>
            </w:r>
          </w:p>
        </w:tc>
        <w:tc>
          <w:tcPr>
            <w:tcW w:w="1440" w:type="dxa"/>
            <w:vAlign w:val="center"/>
          </w:tcPr>
          <w:p>
            <w:r>
              <w:rPr>
                <w:rFonts w:hint="eastAsia"/>
              </w:rPr>
              <w:t>受理岗</w:t>
            </w:r>
          </w:p>
        </w:tc>
        <w:tc>
          <w:tcPr>
            <w:tcW w:w="3780" w:type="dxa"/>
          </w:tcPr>
          <w:p/>
          <w:p>
            <w:r>
              <w:rPr>
                <w:rFonts w:hint="eastAsia"/>
              </w:rPr>
              <w:t>审查申请材料完整性、准确性，根据行政服务受理程序的相关规定，作出受理决定</w:t>
            </w:r>
          </w:p>
        </w:tc>
        <w:tc>
          <w:tcPr>
            <w:tcW w:w="1440" w:type="dxa"/>
            <w:vAlign w:val="center"/>
          </w:tcPr>
          <w:p>
            <w:r>
              <w:rPr>
                <w:rFonts w:hint="eastAsia"/>
              </w:rPr>
              <w:t>窗口（综合受理）</w:t>
            </w: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r>
              <w:t>2</w:t>
            </w:r>
          </w:p>
        </w:tc>
        <w:tc>
          <w:tcPr>
            <w:tcW w:w="1440" w:type="dxa"/>
            <w:vAlign w:val="center"/>
          </w:tcPr>
          <w:p>
            <w:r>
              <w:rPr>
                <w:rFonts w:hint="eastAsia"/>
              </w:rPr>
              <w:t>初审岗</w:t>
            </w:r>
          </w:p>
          <w:p>
            <w:r>
              <w:rPr>
                <w:rFonts w:hint="eastAsia"/>
              </w:rPr>
              <w:t>（经办人）</w:t>
            </w:r>
          </w:p>
          <w:p/>
        </w:tc>
        <w:tc>
          <w:tcPr>
            <w:tcW w:w="3780" w:type="dxa"/>
          </w:tcPr>
          <w:p/>
          <w:p>
            <w:r>
              <w:rPr>
                <w:rFonts w:hint="eastAsia"/>
              </w:rPr>
              <w:t>对申请材料进行审查，看是否符合要求；组织勘查现场和技术评估，形成初审意见。</w:t>
            </w:r>
          </w:p>
        </w:tc>
        <w:tc>
          <w:tcPr>
            <w:tcW w:w="1440" w:type="dxa"/>
            <w:vAlign w:val="center"/>
          </w:tcPr>
          <w:p>
            <w:r>
              <w:rPr>
                <w:rFonts w:hint="eastAsia"/>
              </w:rPr>
              <w:t>经办人初审</w:t>
            </w:r>
          </w:p>
        </w:tc>
        <w:tc>
          <w:tcPr>
            <w:tcW w:w="1620"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r>
              <w:t>3</w:t>
            </w:r>
          </w:p>
        </w:tc>
        <w:tc>
          <w:tcPr>
            <w:tcW w:w="1440" w:type="dxa"/>
            <w:vAlign w:val="center"/>
          </w:tcPr>
          <w:p>
            <w:r>
              <w:rPr>
                <w:rFonts w:hint="eastAsia"/>
              </w:rPr>
              <w:t>复核岗</w:t>
            </w:r>
          </w:p>
          <w:p/>
        </w:tc>
        <w:tc>
          <w:tcPr>
            <w:tcW w:w="3780" w:type="dxa"/>
          </w:tcPr>
          <w:p/>
          <w:p>
            <w:r>
              <w:rPr>
                <w:rFonts w:hint="eastAsia"/>
              </w:rPr>
              <w:t>根据经办人意见，审核报件材料和方案，提出是否准予许可的意见</w:t>
            </w:r>
          </w:p>
        </w:tc>
        <w:tc>
          <w:tcPr>
            <w:tcW w:w="1440" w:type="dxa"/>
          </w:tcPr>
          <w:p/>
          <w:p>
            <w:r>
              <w:rPr>
                <w:rFonts w:hint="eastAsia"/>
                <w:lang w:eastAsia="zh-CN"/>
              </w:rPr>
              <w:t>科</w:t>
            </w:r>
            <w:r>
              <w:rPr>
                <w:rFonts w:hint="eastAsia"/>
              </w:rPr>
              <w:t>室领导审批</w:t>
            </w:r>
          </w:p>
        </w:tc>
        <w:tc>
          <w:tcPr>
            <w:tcW w:w="1620"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r>
              <w:t>4</w:t>
            </w:r>
          </w:p>
        </w:tc>
        <w:tc>
          <w:tcPr>
            <w:tcW w:w="1440" w:type="dxa"/>
            <w:tcBorders>
              <w:bottom w:val="single" w:color="auto" w:sz="8" w:space="0"/>
            </w:tcBorders>
            <w:vAlign w:val="center"/>
          </w:tcPr>
          <w:p>
            <w:r>
              <w:rPr>
                <w:rFonts w:hint="eastAsia"/>
              </w:rPr>
              <w:t>审核岗</w:t>
            </w:r>
          </w:p>
          <w:p/>
        </w:tc>
        <w:tc>
          <w:tcPr>
            <w:tcW w:w="3780" w:type="dxa"/>
            <w:tcBorders>
              <w:bottom w:val="single" w:color="auto" w:sz="8" w:space="0"/>
            </w:tcBorders>
          </w:tcPr>
          <w:p/>
          <w:p>
            <w:r>
              <w:rPr>
                <w:rFonts w:hint="eastAsia"/>
              </w:rPr>
              <w:t>审查申请材料的合理性，提出是否准予许可的意见</w:t>
            </w:r>
          </w:p>
        </w:tc>
        <w:tc>
          <w:tcPr>
            <w:tcW w:w="1440" w:type="dxa"/>
            <w:tcBorders>
              <w:bottom w:val="single" w:color="auto" w:sz="8" w:space="0"/>
            </w:tcBorders>
            <w:vAlign w:val="center"/>
          </w:tcPr>
          <w:p>
            <w:r>
              <w:rPr>
                <w:rFonts w:hint="eastAsia"/>
              </w:rPr>
              <w:t>审批办主任</w:t>
            </w:r>
          </w:p>
        </w:tc>
        <w:tc>
          <w:tcPr>
            <w:tcW w:w="1620" w:type="dxa"/>
            <w:tcBorders>
              <w:bottom w:val="single" w:color="auto" w:sz="8" w:space="0"/>
            </w:tcBorders>
            <w:vAlign w:val="center"/>
          </w:tcPr>
          <w:p>
            <w:r>
              <w:t>2</w:t>
            </w:r>
            <w:r>
              <w:rPr>
                <w:rFonts w:hint="eastAsia"/>
              </w:rPr>
              <w:t>个工作日</w:t>
            </w:r>
          </w:p>
        </w:tc>
      </w:tr>
    </w:tbl>
    <w:p>
      <w:pPr>
        <w:spacing w:line="500" w:lineRule="exact"/>
        <w:ind w:firstLine="619" w:firstLineChars="295"/>
        <w:outlineLvl w:val="0"/>
        <w:rPr>
          <w:rFonts w:hint="eastAsia" w:ascii="宋体" w:hAnsi="宋体"/>
          <w:bCs/>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076190" cy="5533390"/>
            <wp:effectExtent l="0" t="0" r="10160" b="10160"/>
            <wp:docPr id="6" name="图片 6" descr="截图2019082523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截图20190825233314"/>
                    <pic:cNvPicPr>
                      <a:picLocks noChangeAspect="1"/>
                    </pic:cNvPicPr>
                  </pic:nvPicPr>
                  <pic:blipFill>
                    <a:blip r:embed="rId10"/>
                    <a:stretch>
                      <a:fillRect/>
                    </a:stretch>
                  </pic:blipFill>
                  <pic:spPr>
                    <a:xfrm>
                      <a:off x="0" y="0"/>
                      <a:ext cx="5076190" cy="5533390"/>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ind w:left="3322" w:leftChars="305" w:hanging="2682" w:hangingChars="745"/>
        <w:rPr>
          <w:rStyle w:val="30"/>
          <w:rFonts w:ascii="宋体" w:eastAsia="宋体" w:cs="Times New Roman"/>
          <w:bCs/>
          <w:color w:val="000000"/>
        </w:rPr>
      </w:pPr>
      <w:r>
        <w:rPr>
          <w:rFonts w:hint="eastAsia" w:ascii="宋体" w:hAnsi="宋体" w:cs="黑体"/>
          <w:bCs/>
          <w:color w:val="000000"/>
          <w:sz w:val="36"/>
          <w:szCs w:val="36"/>
        </w:rPr>
        <w:t>桂林洋经济开发区政务服务中心劳动用工备案</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jc w:val="center"/>
              <w:rPr>
                <w:rFonts w:ascii="宋体"/>
                <w:color w:val="000000"/>
              </w:rPr>
            </w:pPr>
            <w:r>
              <w:rPr>
                <w:rFonts w:ascii="宋体" w:hAnsi="宋体" w:cs="仿宋"/>
                <w:color w:val="000000"/>
              </w:rPr>
              <w:t>46010000GL-QT-0002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jc w:val="left"/>
              <w:rPr>
                <w:rFonts w:ascii="宋体"/>
                <w:color w:val="000000"/>
              </w:rPr>
            </w:pPr>
            <w:r>
              <w:rPr>
                <w:rFonts w:hint="eastAsia" w:ascii="宋体" w:hAnsi="宋体"/>
                <w:bCs/>
                <w:color w:val="000000"/>
              </w:rPr>
              <w:t>劳动用工备案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numPr>
                <w:ilvl w:val="0"/>
                <w:numId w:val="2"/>
              </w:numPr>
              <w:rPr>
                <w:rFonts w:ascii="宋体" w:hAnsi="宋体"/>
              </w:rPr>
            </w:pPr>
            <w:r>
              <w:rPr>
                <w:rFonts w:hint="eastAsia" w:ascii="宋体"/>
                <w:color w:val="000000" w:themeColor="text1"/>
              </w:rPr>
              <w:t>劳动和社会保障部《关于建立劳动用工备案制度的通知》（劳社部发[2006]46号）</w:t>
            </w:r>
            <w:r>
              <w:rPr>
                <w:rFonts w:ascii="宋体" w:hAnsi="宋体"/>
              </w:rPr>
              <w:t xml:space="preserve">  </w:t>
            </w:r>
          </w:p>
          <w:p>
            <w:pPr>
              <w:numPr>
                <w:ilvl w:val="0"/>
                <w:numId w:val="0"/>
              </w:numPr>
              <w:rPr>
                <w:rFonts w:hint="eastAsia"/>
                <w:color w:val="000000" w:themeColor="text1"/>
              </w:rPr>
            </w:pPr>
            <w:r>
              <w:rPr>
                <w:rFonts w:hint="eastAsia"/>
                <w:color w:val="000000" w:themeColor="text1"/>
              </w:rPr>
              <w:t>（一）用人单位进行劳动用工备案的信息应当包括：用人单位名称、法定代表人、经济类型、组织机构代码，招用职工的人数、姓名、性别、公民身份号码，与职工签订劳动合同的起止时间，终止或解除劳动合同的人数、职工姓名、时间等。各省、自治区、直辖市劳动保障行政部门可根据实际需要适当增加备案信息。</w:t>
            </w:r>
          </w:p>
          <w:p>
            <w:pPr>
              <w:rPr>
                <w:rFonts w:hint="eastAsia"/>
                <w:color w:val="000000" w:themeColor="text1"/>
              </w:rPr>
            </w:pPr>
            <w:r>
              <w:rPr>
                <w:rFonts w:hint="eastAsia"/>
                <w:color w:val="000000" w:themeColor="text1"/>
              </w:rPr>
              <w:t>（二）用人单位新招用职工或与职工续订劳动合同的，应自招用或续订劳动合同之日起30日内进行劳动用工备案。用人单位与职工终止或解除劳动合同的，应在终止或解除劳动合同后7日内进行劳动用工备案。用人单位名称、法定代表人、经济类型、组织机构代码发生变更后，应在30日内办理劳动用工备案变更手续。用人单位注销后，应在7日内办理劳动用工备案注销手续。</w:t>
            </w:r>
          </w:p>
          <w:p>
            <w:pPr>
              <w:rPr>
                <w:rFonts w:hint="eastAsia"/>
                <w:color w:val="000000" w:themeColor="text1"/>
              </w:rPr>
            </w:pPr>
            <w:r>
              <w:rPr>
                <w:rFonts w:hint="eastAsia"/>
                <w:color w:val="000000" w:themeColor="text1"/>
              </w:rPr>
              <w:t>（三）用人单位登记注册地与实际经营地不一致的，在实际经营地的劳动保障行政部门进行劳动用工备案。</w:t>
            </w:r>
          </w:p>
          <w:p>
            <w:pPr>
              <w:rPr>
                <w:rFonts w:hint="eastAsia"/>
                <w:color w:val="000000" w:themeColor="text1"/>
                <w:lang w:val="en-US" w:eastAsia="zh-CN"/>
              </w:rPr>
            </w:pPr>
            <w:r>
              <w:rPr>
                <w:rFonts w:hint="eastAsia"/>
                <w:color w:val="000000" w:themeColor="text1"/>
                <w:lang w:val="en-US" w:eastAsia="zh-CN"/>
              </w:rPr>
              <w:t>2、《关于全省实行劳动用工备案制度的通知》（琼人劳[2007]417号）</w:t>
            </w:r>
          </w:p>
          <w:p>
            <w:pPr>
              <w:rPr>
                <w:rFonts w:hint="eastAsia"/>
                <w:color w:val="000000" w:themeColor="text1"/>
                <w:lang w:val="en-US" w:eastAsia="zh-CN"/>
              </w:rPr>
            </w:pPr>
            <w:r>
              <w:rPr>
                <w:rFonts w:hint="eastAsia"/>
                <w:color w:val="000000" w:themeColor="text1"/>
                <w:lang w:val="en-US" w:eastAsia="zh-CN"/>
              </w:rPr>
              <w:t>一、劳动用工备案的实施范围</w:t>
            </w:r>
          </w:p>
          <w:p>
            <w:pPr>
              <w:rPr>
                <w:rFonts w:hint="eastAsia"/>
                <w:color w:val="000000" w:themeColor="text1"/>
                <w:lang w:val="en-US" w:eastAsia="zh-CN"/>
              </w:rPr>
            </w:pPr>
            <w:r>
              <w:rPr>
                <w:rFonts w:hint="eastAsia"/>
                <w:color w:val="000000" w:themeColor="text1"/>
                <w:lang w:val="en-US" w:eastAsia="zh-CN"/>
              </w:rPr>
              <w:t>我省行政区域内的各类企业、个体经济组织、民办非企业单位使用劳动者，以及国家机关、事业单位、社会团体等用人单位与劳动者形成劳动合同关系的，都应到登记注册地的县级以上劳动保障行政部门办理劳动用工备案手续，并提交《劳动用工备案申请表》（见附件1）一式两份。</w:t>
            </w:r>
          </w:p>
          <w:p>
            <w:pPr>
              <w:rPr>
                <w:rFonts w:hint="eastAsia"/>
                <w:color w:val="000000" w:themeColor="text1"/>
                <w:lang w:val="en-US" w:eastAsia="zh-CN"/>
              </w:rPr>
            </w:pPr>
            <w:r>
              <w:rPr>
                <w:rFonts w:hint="eastAsia"/>
                <w:color w:val="000000" w:themeColor="text1"/>
                <w:lang w:val="en-US" w:eastAsia="zh-CN"/>
              </w:rPr>
              <w:t>劳动保障行政部门内设的劳动合同管理机构负责办理劳动用工备案手续。在海口市行政区域内，省属企业、民办非企业单位，省级机关、事业单位、社会团体，以及中央驻琼单位、部从驻琼用人单位的劳动用工备案手续，由省劳动保障行政部门负责。其他单位劳动用工备案一律实行属地管理。单位登记注册地与实际经营地不一致的，在实际经营地的劳动保障行政部门进行劳动用工备案。</w:t>
            </w:r>
          </w:p>
          <w:p>
            <w:pPr>
              <w:rPr>
                <w:rFonts w:hint="eastAsia"/>
                <w:color w:val="000000" w:themeColor="text1"/>
                <w:lang w:val="en-US" w:eastAsia="zh-CN"/>
              </w:rPr>
            </w:pPr>
            <w:r>
              <w:rPr>
                <w:rFonts w:hint="eastAsia"/>
                <w:color w:val="000000" w:themeColor="text1"/>
                <w:lang w:val="en-US" w:eastAsia="zh-CN"/>
              </w:rPr>
              <w:t>3、《关于全市实行劳动用工备案的通知》（市人劳保通[2007]151号）一、劳动用工备案的实施范围</w:t>
            </w:r>
          </w:p>
          <w:p>
            <w:pPr>
              <w:rPr>
                <w:rFonts w:hint="eastAsia"/>
                <w:color w:val="000000" w:themeColor="text1"/>
                <w:lang w:val="en-US" w:eastAsia="zh-CN"/>
              </w:rPr>
            </w:pPr>
            <w:r>
              <w:rPr>
                <w:rFonts w:hint="eastAsia"/>
                <w:color w:val="000000" w:themeColor="text1"/>
                <w:lang w:val="en-US" w:eastAsia="zh-CN"/>
              </w:rPr>
              <w:t xml:space="preserve"> 我市行政区域内的各类企业、个体经济组织、民办非企业单位使用劳动者，以及国家机关、事业单位、社会团体等用人单位与劳动者形成劳动合同关系的，都应到我市人力资源和社会保障局办理劳动用工备案手续，并提交《劳动用工备案申请表》（见附件1）一式两份。市人力资源和社会保障局劳动保障监察室负责办理劳动用工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hint="eastAsia" w:ascii="宋体" w:hAnsi="宋体"/>
              </w:rPr>
            </w:pPr>
            <w:r>
              <w:rPr>
                <w:rFonts w:hint="eastAsia" w:ascii="宋体" w:hAnsi="宋体"/>
              </w:rPr>
              <w:t>1、属海口桂林洋经济开发区区内的企业；</w:t>
            </w:r>
          </w:p>
          <w:p>
            <w:pPr>
              <w:rPr>
                <w:rFonts w:hint="eastAsia" w:ascii="宋体" w:hAnsi="宋体"/>
              </w:rPr>
            </w:pPr>
            <w:r>
              <w:rPr>
                <w:rFonts w:hint="eastAsia" w:ascii="宋体" w:hAnsi="宋体"/>
              </w:rPr>
              <w:t>2、已签订的《劳动合同》文件；</w:t>
            </w:r>
          </w:p>
          <w:p>
            <w:pPr>
              <w:rPr>
                <w:rFonts w:ascii="宋体"/>
              </w:rPr>
            </w:pPr>
            <w:r>
              <w:rPr>
                <w:rFonts w:hint="eastAsia" w:ascii="宋体" w:hAnsi="宋体"/>
              </w:rPr>
              <w:t>3、存在解约情况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前置条件</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审批（服务对象）</w:t>
            </w:r>
            <w:r>
              <w:rPr>
                <w:rFonts w:ascii="宋体" w:hAnsi="宋体"/>
              </w:rPr>
              <w:t>*</w:t>
            </w:r>
          </w:p>
        </w:tc>
        <w:tc>
          <w:tcPr>
            <w:tcW w:w="7140" w:type="dxa"/>
            <w:gridSpan w:val="4"/>
            <w:vAlign w:val="center"/>
          </w:tcPr>
          <w:p>
            <w:pPr>
              <w:rPr>
                <w:rFonts w:ascii="宋体"/>
              </w:rPr>
            </w:pPr>
            <w:r>
              <w:rPr>
                <w:rFonts w:hint="eastAsia" w:ascii="宋体" w:hAnsi="宋体"/>
              </w:rPr>
              <w:t>企业或其他组织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rPr>
                <w:rFonts w:ascii="宋体"/>
              </w:rPr>
            </w:pPr>
            <w:r>
              <w:rPr>
                <w:rFonts w:hint="eastAsia" w:ascii="宋体" w:hAnsi="宋体"/>
              </w:rPr>
              <w:t>受理条件</w:t>
            </w:r>
          </w:p>
          <w:p>
            <w:pPr>
              <w:rPr>
                <w:rFonts w:ascii="宋体" w:hAnsi="宋体"/>
              </w:rPr>
            </w:pPr>
            <w:r>
              <w:rPr>
                <w:rFonts w:hint="eastAsia" w:ascii="宋体" w:hAnsi="宋体"/>
              </w:rPr>
              <w:t>（或申请材料）</w:t>
            </w:r>
            <w:r>
              <w:rPr>
                <w:rFonts w:ascii="宋体" w:hAnsi="宋体"/>
              </w:rPr>
              <w:t>*</w:t>
            </w:r>
          </w:p>
        </w:tc>
        <w:tc>
          <w:tcPr>
            <w:tcW w:w="7140" w:type="dxa"/>
            <w:gridSpan w:val="4"/>
          </w:tcPr>
          <w:p>
            <w:pPr>
              <w:rPr>
                <w:rFonts w:ascii="宋体"/>
              </w:rPr>
            </w:pPr>
            <w:r>
              <w:rPr>
                <w:rFonts w:hint="eastAsia" w:ascii="宋体" w:hAnsi="宋体"/>
              </w:rPr>
              <w:t>需要提供的材料：</w:t>
            </w:r>
          </w:p>
          <w:p>
            <w:pPr>
              <w:rPr>
                <w:rFonts w:ascii="宋体"/>
              </w:rPr>
            </w:pPr>
            <w:r>
              <w:rPr>
                <w:rFonts w:hint="eastAsia" w:ascii="宋体" w:hAnsi="宋体"/>
              </w:rPr>
              <w:t>招用职工或者续订劳动合同备案时，用人单位须提交以下材料：</w:t>
            </w:r>
          </w:p>
          <w:p>
            <w:pPr>
              <w:rPr>
                <w:rFonts w:ascii="宋体"/>
              </w:rPr>
            </w:pPr>
            <w:r>
              <w:rPr>
                <w:rFonts w:ascii="宋体" w:hAnsi="宋体"/>
              </w:rPr>
              <w:t>1</w:t>
            </w:r>
            <w:r>
              <w:rPr>
                <w:rFonts w:hint="eastAsia" w:ascii="宋体" w:hAnsi="宋体"/>
              </w:rPr>
              <w:t>、劳动用工备案申报审批服务表</w:t>
            </w:r>
            <w:r>
              <w:rPr>
                <w:rFonts w:ascii="宋体" w:hAnsi="宋体"/>
              </w:rPr>
              <w:t>(2</w:t>
            </w:r>
            <w:r>
              <w:rPr>
                <w:rFonts w:hint="eastAsia" w:ascii="宋体" w:hAnsi="宋体"/>
              </w:rPr>
              <w:t>份</w:t>
            </w:r>
            <w:r>
              <w:rPr>
                <w:rFonts w:ascii="宋体" w:hAnsi="宋体"/>
              </w:rPr>
              <w:t>)</w:t>
            </w:r>
            <w:r>
              <w:rPr>
                <w:rFonts w:hint="eastAsia" w:ascii="宋体" w:hAnsi="宋体"/>
              </w:rPr>
              <w:t>；</w:t>
            </w:r>
            <w:bookmarkStart w:id="0" w:name="OLE_LINK34"/>
            <w:bookmarkStart w:id="1" w:name="OLE_LINK33"/>
            <w:r>
              <w:rPr>
                <w:rFonts w:hint="eastAsia" w:ascii="宋体" w:hAnsi="宋体"/>
              </w:rPr>
              <w:t>（依据《海南省人事劳动保障厅关于全省实行劳动用工备案制度的通知》（市人劳保通</w:t>
            </w:r>
            <w:r>
              <w:rPr>
                <w:rFonts w:ascii="宋体"/>
              </w:rPr>
              <w:t>{</w:t>
            </w:r>
            <w:r>
              <w:rPr>
                <w:rFonts w:ascii="宋体" w:hAnsi="宋体"/>
              </w:rPr>
              <w:t>2007}151</w:t>
            </w:r>
            <w:r>
              <w:rPr>
                <w:rFonts w:hint="eastAsia" w:ascii="宋体" w:hAnsi="宋体"/>
              </w:rPr>
              <w:t>号）第一条）</w:t>
            </w:r>
            <w:bookmarkEnd w:id="0"/>
            <w:bookmarkEnd w:id="1"/>
          </w:p>
          <w:p>
            <w:pPr>
              <w:rPr>
                <w:rFonts w:ascii="宋体"/>
              </w:rPr>
            </w:pPr>
            <w:r>
              <w:rPr>
                <w:rFonts w:ascii="宋体" w:hAnsi="宋体"/>
              </w:rPr>
              <w:t>2</w:t>
            </w:r>
            <w:r>
              <w:rPr>
                <w:rFonts w:hint="eastAsia" w:ascii="宋体" w:hAnsi="宋体"/>
              </w:rPr>
              <w:t>、已签订《劳动合同书》文本一份；（依据《海口市人事劳动保障局关于全市实行劳动用工备案的通知》第二条第（一）</w:t>
            </w:r>
            <w:r>
              <w:rPr>
                <w:rFonts w:ascii="宋体" w:hAnsi="宋体"/>
              </w:rPr>
              <w:t>7</w:t>
            </w:r>
            <w:r>
              <w:rPr>
                <w:rFonts w:hint="eastAsia" w:ascii="宋体" w:hAnsi="宋体"/>
              </w:rPr>
              <w:t>点）</w:t>
            </w:r>
          </w:p>
          <w:p>
            <w:pPr>
              <w:rPr>
                <w:rFonts w:ascii="宋体"/>
              </w:rPr>
            </w:pPr>
            <w:r>
              <w:rPr>
                <w:rFonts w:ascii="宋体" w:hAnsi="宋体"/>
              </w:rPr>
              <w:t>3</w:t>
            </w:r>
            <w:r>
              <w:rPr>
                <w:rFonts w:hint="eastAsia" w:ascii="宋体" w:hAnsi="宋体"/>
              </w:rPr>
              <w:t>、备案花名册；（依据《海口市人事劳动保障局关于全市实行劳动用工备案的通知》第二条第（一）</w:t>
            </w:r>
            <w:r>
              <w:rPr>
                <w:rFonts w:ascii="宋体" w:hAnsi="宋体"/>
              </w:rPr>
              <w:t>3</w:t>
            </w:r>
            <w:r>
              <w:rPr>
                <w:rFonts w:hint="eastAsia" w:ascii="宋体" w:hAnsi="宋体"/>
              </w:rPr>
              <w:t>点）</w:t>
            </w:r>
          </w:p>
          <w:p>
            <w:pPr>
              <w:rPr>
                <w:rFonts w:ascii="宋体"/>
              </w:rPr>
            </w:pPr>
            <w:r>
              <w:rPr>
                <w:rFonts w:hint="eastAsia" w:ascii="宋体" w:hAnsi="宋体"/>
              </w:rPr>
              <w:t>二、解除、终止职工劳动合同备案时，用人单位须提交以下材料：</w:t>
            </w:r>
          </w:p>
          <w:p>
            <w:pPr>
              <w:rPr>
                <w:rFonts w:ascii="宋体"/>
              </w:rPr>
            </w:pPr>
            <w:r>
              <w:rPr>
                <w:rFonts w:ascii="宋体" w:hAnsi="宋体"/>
              </w:rPr>
              <w:t>1</w:t>
            </w:r>
            <w:r>
              <w:rPr>
                <w:rFonts w:hint="eastAsia" w:ascii="宋体" w:hAnsi="宋体"/>
              </w:rPr>
              <w:t>、已签订《劳动合同书》文本</w:t>
            </w:r>
            <w:r>
              <w:rPr>
                <w:rFonts w:ascii="宋体" w:hAnsi="宋体"/>
              </w:rPr>
              <w:t>(</w:t>
            </w:r>
            <w:r>
              <w:rPr>
                <w:rFonts w:hint="eastAsia" w:ascii="宋体" w:hAnsi="宋体"/>
                <w:lang w:val="en-US" w:eastAsia="zh-CN"/>
              </w:rPr>
              <w:t>1</w:t>
            </w:r>
            <w:r>
              <w:rPr>
                <w:rFonts w:hint="eastAsia" w:ascii="宋体" w:hAnsi="宋体"/>
              </w:rPr>
              <w:t>份</w:t>
            </w:r>
            <w:r>
              <w:rPr>
                <w:rFonts w:ascii="宋体" w:hAnsi="宋体"/>
              </w:rPr>
              <w:t>)</w:t>
            </w:r>
            <w:r>
              <w:rPr>
                <w:rFonts w:hint="eastAsia" w:ascii="宋体" w:hAnsi="宋体"/>
              </w:rPr>
              <w:t>；（依据《海口市人事劳动保障局关于全市实行劳动用工备案的通知》第二条第（二）</w:t>
            </w:r>
            <w:r>
              <w:rPr>
                <w:rFonts w:ascii="宋体" w:hAnsi="宋体"/>
              </w:rPr>
              <w:t>3</w:t>
            </w:r>
            <w:r>
              <w:rPr>
                <w:rFonts w:hint="eastAsia" w:ascii="宋体" w:hAnsi="宋体"/>
              </w:rPr>
              <w:t>点）</w:t>
            </w:r>
          </w:p>
          <w:p>
            <w:pPr>
              <w:rPr>
                <w:rFonts w:ascii="宋体"/>
              </w:rPr>
            </w:pPr>
            <w:r>
              <w:rPr>
                <w:rFonts w:ascii="宋体" w:hAnsi="宋体"/>
              </w:rPr>
              <w:t>2</w:t>
            </w:r>
            <w:r>
              <w:rPr>
                <w:rFonts w:hint="eastAsia" w:ascii="宋体" w:hAnsi="宋体"/>
              </w:rPr>
              <w:t>、解除或终止劳动合同通知书。企业裁减人员</w:t>
            </w:r>
            <w:r>
              <w:rPr>
                <w:rFonts w:ascii="宋体" w:hAnsi="宋体"/>
              </w:rPr>
              <w:t>20</w:t>
            </w:r>
            <w:r>
              <w:rPr>
                <w:rFonts w:hint="eastAsia" w:ascii="宋体" w:hAnsi="宋体"/>
              </w:rPr>
              <w:t>人以上或者裁减人员不足</w:t>
            </w:r>
            <w:r>
              <w:rPr>
                <w:rFonts w:ascii="宋体" w:hAnsi="宋体"/>
              </w:rPr>
              <w:t>20</w:t>
            </w:r>
            <w:r>
              <w:rPr>
                <w:rFonts w:hint="eastAsia" w:ascii="宋体" w:hAnsi="宋体"/>
              </w:rPr>
              <w:t>人但占企业职工总数</w:t>
            </w:r>
            <w:r>
              <w:rPr>
                <w:rFonts w:ascii="宋体" w:hAnsi="宋体"/>
              </w:rPr>
              <w:t>10%</w:t>
            </w:r>
            <w:r>
              <w:rPr>
                <w:rFonts w:hint="eastAsia" w:ascii="宋体" w:hAnsi="宋体"/>
              </w:rPr>
              <w:t>以上的提交《企业裁减人员方案》。</w:t>
            </w:r>
            <w:bookmarkStart w:id="2" w:name="OLE_LINK35"/>
            <w:r>
              <w:rPr>
                <w:rFonts w:hint="eastAsia" w:ascii="宋体" w:hAnsi="宋体"/>
              </w:rPr>
              <w:t>（依据《海口市人事劳动保障局关于全市实行劳动用工备案的通知》第二条第（二）</w:t>
            </w:r>
            <w:r>
              <w:rPr>
                <w:rFonts w:ascii="宋体" w:hAnsi="宋体"/>
              </w:rPr>
              <w:t>5</w:t>
            </w:r>
            <w:r>
              <w:rPr>
                <w:rFonts w:hint="eastAsia" w:ascii="宋体" w:hAnsi="宋体"/>
              </w:rPr>
              <w:t>点</w:t>
            </w:r>
            <w:bookmarkEnd w:id="2"/>
            <w:r>
              <w:rPr>
                <w:rFonts w:hint="eastAsia" w:ascii="宋体" w:hAnsi="宋体"/>
                <w:lang w:val="en-US" w:eastAsia="zh-CN"/>
              </w:rPr>
              <w:t xml:space="preserve">                                                                       </w:t>
            </w:r>
            <w:r>
              <w:rPr>
                <w:rFonts w:hint="eastAsia" w:ascii="宋体" w:hAnsi="宋体"/>
              </w:rPr>
              <w:t>3、解除或终止职工劳动合同备案花名册</w:t>
            </w:r>
          </w:p>
          <w:p>
            <w:pPr>
              <w:rPr>
                <w:rFonts w:ascii="宋体"/>
              </w:rPr>
            </w:pPr>
            <w:r>
              <w:rPr>
                <w:rFonts w:hint="eastAsia" w:ascii="宋体" w:hAnsi="宋体"/>
              </w:rPr>
              <w:t>三、其他情况备案时，用人单位须提交以下材料：</w:t>
            </w:r>
          </w:p>
          <w:p>
            <w:pPr>
              <w:rPr>
                <w:rFonts w:ascii="宋体"/>
              </w:rPr>
            </w:pPr>
            <w:r>
              <w:rPr>
                <w:rFonts w:ascii="宋体" w:hAnsi="宋体"/>
              </w:rPr>
              <w:t>1</w:t>
            </w:r>
            <w:r>
              <w:rPr>
                <w:rFonts w:hint="eastAsia" w:ascii="宋体" w:hAnsi="宋体"/>
              </w:rPr>
              <w:t>、劳动用工备案申报审批服务表</w:t>
            </w:r>
            <w:r>
              <w:rPr>
                <w:rFonts w:ascii="宋体" w:hAnsi="宋体"/>
              </w:rPr>
              <w:t>(2</w:t>
            </w:r>
            <w:r>
              <w:rPr>
                <w:rFonts w:hint="eastAsia" w:ascii="宋体" w:hAnsi="宋体"/>
              </w:rPr>
              <w:t>份</w:t>
            </w:r>
            <w:r>
              <w:rPr>
                <w:rFonts w:ascii="宋体" w:hAnsi="宋体"/>
              </w:rPr>
              <w:t>)</w:t>
            </w:r>
            <w:r>
              <w:rPr>
                <w:rFonts w:hint="eastAsia" w:ascii="宋体" w:hAnsi="宋体"/>
              </w:rPr>
              <w:t>；（依据《海南省人事劳动保障厅关于全省实行劳动用工备案制度的通知》（市人劳保通【</w:t>
            </w:r>
            <w:r>
              <w:rPr>
                <w:rFonts w:ascii="宋体" w:hAnsi="宋体"/>
              </w:rPr>
              <w:t>2007</w:t>
            </w:r>
            <w:r>
              <w:rPr>
                <w:rFonts w:hint="eastAsia" w:ascii="宋体" w:hAnsi="宋体"/>
              </w:rPr>
              <w:t>】</w:t>
            </w:r>
            <w:r>
              <w:rPr>
                <w:rFonts w:ascii="宋体" w:hAnsi="宋体"/>
              </w:rPr>
              <w:t>151</w:t>
            </w:r>
            <w:r>
              <w:rPr>
                <w:rFonts w:hint="eastAsia" w:ascii="宋体" w:hAnsi="宋体"/>
              </w:rPr>
              <w:t>号）第一条）</w:t>
            </w:r>
          </w:p>
          <w:p>
            <w:pPr>
              <w:rPr>
                <w:rFonts w:ascii="宋体"/>
              </w:rPr>
            </w:pPr>
            <w:r>
              <w:rPr>
                <w:rFonts w:ascii="宋体" w:hAnsi="宋体"/>
              </w:rPr>
              <w:t>2</w:t>
            </w:r>
            <w:r>
              <w:rPr>
                <w:rFonts w:hint="eastAsia" w:ascii="宋体" w:hAnsi="宋体"/>
              </w:rPr>
              <w:t>、宣布注销用人单位的文件、法院破产终结公告、工商部门注销登记证明一份。（依据《海口市人事劳动保障局关于全市实行劳动用工备案的通知》第二条第（三）</w:t>
            </w:r>
            <w:r>
              <w:rPr>
                <w:rFonts w:ascii="宋体" w:hAnsi="宋体"/>
              </w:rPr>
              <w:t>4</w:t>
            </w:r>
            <w:r>
              <w:rPr>
                <w:rFonts w:hint="eastAsia" w:ascii="宋体" w:hAnsi="宋体"/>
              </w:rPr>
              <w:t>点）</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hAnsi="宋体"/>
              </w:rPr>
            </w:pPr>
            <w:r>
              <w:rPr>
                <w:rFonts w:hint="eastAsia" w:ascii="宋体" w:hAnsi="宋体"/>
              </w:rPr>
              <w:t>法定期限</w:t>
            </w:r>
            <w:r>
              <w:rPr>
                <w:rFonts w:ascii="宋体" w:hAnsi="宋体"/>
              </w:rPr>
              <w:t>*</w:t>
            </w:r>
          </w:p>
        </w:tc>
        <w:tc>
          <w:tcPr>
            <w:tcW w:w="7140" w:type="dxa"/>
            <w:gridSpan w:val="4"/>
            <w:vAlign w:val="center"/>
          </w:tcPr>
          <w:p>
            <w:pPr>
              <w:rPr>
                <w:rFonts w:ascii="宋体" w:hAnsi="宋体"/>
              </w:rPr>
            </w:pPr>
            <w:r>
              <w:rPr>
                <w:rFonts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8" w:type="dxa"/>
          </w:tcPr>
          <w:p>
            <w:pPr>
              <w:rPr>
                <w:rFonts w:ascii="宋体" w:hAnsi="宋体"/>
              </w:rPr>
            </w:pPr>
            <w:r>
              <w:rPr>
                <w:rFonts w:hint="eastAsia" w:ascii="宋体" w:hAnsi="宋体"/>
              </w:rPr>
              <w:t>提交表格</w:t>
            </w:r>
            <w:r>
              <w:rPr>
                <w:rFonts w:ascii="宋体" w:hAnsi="宋体"/>
              </w:rPr>
              <w:t>*</w:t>
            </w:r>
          </w:p>
        </w:tc>
        <w:tc>
          <w:tcPr>
            <w:tcW w:w="7140" w:type="dxa"/>
            <w:gridSpan w:val="4"/>
            <w:vAlign w:val="center"/>
          </w:tcPr>
          <w:p>
            <w:pPr>
              <w:rPr>
                <w:rFonts w:ascii="宋体"/>
              </w:rPr>
            </w:pPr>
            <w:r>
              <w:rPr>
                <w:rFonts w:hint="eastAsia" w:ascii="宋体" w:hAnsi="宋体"/>
              </w:rPr>
              <w:t>劳动用工备案申报审批服务表（窗口或海口市门户官网下载）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rPr>
                <w:rFonts w:ascii="宋体" w:hAnsi="宋体"/>
              </w:rPr>
            </w:pPr>
            <w:r>
              <w:rPr>
                <w:rFonts w:hint="eastAsia" w:ascii="宋体" w:hAnsi="宋体"/>
              </w:rPr>
              <w:t>承诺期限</w:t>
            </w:r>
            <w:r>
              <w:rPr>
                <w:rFonts w:ascii="宋体" w:hAnsi="宋体"/>
              </w:rPr>
              <w:t>*</w:t>
            </w:r>
          </w:p>
        </w:tc>
        <w:tc>
          <w:tcPr>
            <w:tcW w:w="2190" w:type="dxa"/>
            <w:gridSpan w:val="2"/>
            <w:vMerge w:val="restart"/>
            <w:vAlign w:val="center"/>
          </w:tcPr>
          <w:p>
            <w:pPr>
              <w:rPr>
                <w:rFonts w:ascii="宋体" w:hAnsi="宋体"/>
              </w:rPr>
            </w:pPr>
            <w:r>
              <w:rPr>
                <w:rFonts w:ascii="宋体" w:hAnsi="宋体"/>
              </w:rPr>
              <w:t>1</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rPr>
                <w:rFonts w:ascii="宋体" w:hAnsi="宋体"/>
              </w:rPr>
            </w:pPr>
            <w:r>
              <w:rPr>
                <w:rFonts w:hint="eastAsia" w:ascii="宋体" w:hAnsi="宋体"/>
              </w:rPr>
              <w:t>收费依据和标准</w:t>
            </w:r>
            <w:r>
              <w:rPr>
                <w:rFonts w:ascii="宋体" w:hAnsi="宋体"/>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rPr>
            </w:pPr>
          </w:p>
        </w:tc>
        <w:tc>
          <w:tcPr>
            <w:tcW w:w="1774" w:type="dxa"/>
          </w:tcPr>
          <w:p>
            <w:pPr>
              <w:rPr>
                <w:rFonts w:ascii="宋体"/>
              </w:rPr>
            </w:pPr>
            <w:r>
              <w:rPr>
                <w:rFonts w:hint="eastAsia" w:ascii="宋体" w:hAnsi="宋体"/>
              </w:rPr>
              <w:t>标准</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办理主体</w:t>
            </w:r>
            <w:r>
              <w:rPr>
                <w:rFonts w:ascii="宋体" w:hAnsi="宋体"/>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办理部门</w:t>
            </w:r>
            <w:r>
              <w:rPr>
                <w:rFonts w:ascii="宋体" w:hAnsi="宋体"/>
              </w:rPr>
              <w:t>*</w:t>
            </w:r>
          </w:p>
        </w:tc>
        <w:tc>
          <w:tcPr>
            <w:tcW w:w="7140" w:type="dxa"/>
            <w:gridSpan w:val="4"/>
            <w:vAlign w:val="center"/>
          </w:tcPr>
          <w:p>
            <w:pPr>
              <w:rPr>
                <w:rFonts w:ascii="宋体"/>
              </w:rPr>
            </w:pPr>
            <w:r>
              <w:rPr>
                <w:rFonts w:hint="eastAsia" w:ascii="宋体" w:hAnsi="宋体"/>
              </w:rPr>
              <w:t>人力资源和社会保障</w:t>
            </w:r>
            <w:r>
              <w:rPr>
                <w:rFonts w:hint="eastAsia" w:ascii="宋体" w:hAnsi="宋体"/>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办理地点</w:t>
            </w:r>
            <w:r>
              <w:rPr>
                <w:rFonts w:ascii="宋体" w:hAnsi="宋体"/>
              </w:rPr>
              <w:t>*</w:t>
            </w:r>
          </w:p>
        </w:tc>
        <w:tc>
          <w:tcPr>
            <w:tcW w:w="7140" w:type="dxa"/>
            <w:gridSpan w:val="4"/>
            <w:vAlign w:val="center"/>
          </w:tcPr>
          <w:p>
            <w:pPr>
              <w:rPr>
                <w:rFonts w:hint="eastAsia" w:ascii="宋体" w:eastAsia="宋体"/>
                <w:lang w:eastAsia="zh-CN"/>
              </w:rPr>
            </w:pPr>
            <w:r>
              <w:rPr>
                <w:rFonts w:hint="eastAsia" w:ascii="宋体"/>
                <w:lang w:eastAsia="zh-CN"/>
              </w:rPr>
              <w:t>桂林洋大道</w:t>
            </w:r>
            <w:r>
              <w:rPr>
                <w:rFonts w:hint="eastAsia" w:ascii="宋体"/>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rPr>
            </w:pPr>
            <w:r>
              <w:rPr>
                <w:rFonts w:hint="eastAsia" w:ascii="宋体" w:hAnsi="宋体"/>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办理流程图</w:t>
            </w:r>
            <w:r>
              <w:rPr>
                <w:rFonts w:ascii="宋体" w:hAnsi="宋体"/>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w:t>
            </w:r>
            <w:r>
              <w:rPr>
                <w:rFonts w:hint="eastAsia" w:ascii="宋体" w:hAnsi="宋体"/>
                <w:lang w:eastAsia="zh-CN"/>
              </w:rPr>
              <w:t>科</w:t>
            </w:r>
            <w:r>
              <w:rPr>
                <w:rFonts w:hint="eastAsia" w:ascii="宋体" w:hAnsi="宋体"/>
              </w:rPr>
              <w:t>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rPr>
                <w:rFonts w:ascii="宋体" w:hAnsi="宋体"/>
              </w:rPr>
            </w:pPr>
            <w:r>
              <w:rPr>
                <w:rFonts w:hint="eastAsia" w:ascii="宋体" w:hAnsi="宋体"/>
              </w:rPr>
              <w:t>办理结果</w:t>
            </w:r>
            <w:r>
              <w:rPr>
                <w:rFonts w:ascii="宋体" w:hAnsi="宋体"/>
              </w:rPr>
              <w:t>*</w:t>
            </w:r>
          </w:p>
        </w:tc>
        <w:tc>
          <w:tcPr>
            <w:tcW w:w="7140" w:type="dxa"/>
            <w:gridSpan w:val="4"/>
            <w:vAlign w:val="center"/>
          </w:tcPr>
          <w:p>
            <w:pPr>
              <w:rPr>
                <w:rFonts w:ascii="宋体"/>
              </w:rPr>
            </w:pPr>
            <w:r>
              <w:rPr>
                <w:rFonts w:hint="eastAsia" w:ascii="宋体" w:hAnsi="宋体"/>
              </w:rPr>
              <w:t>核发劳动用工备案申报审批服务表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公示时间</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rPr>
                <w:rFonts w:ascii="宋体"/>
              </w:rPr>
            </w:pPr>
            <w:r>
              <w:rPr>
                <w:rFonts w:hint="eastAsia" w:ascii="宋体" w:hAnsi="宋体"/>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监督电话</w:t>
            </w:r>
          </w:p>
        </w:tc>
        <w:tc>
          <w:tcPr>
            <w:tcW w:w="7140" w:type="dxa"/>
            <w:gridSpan w:val="4"/>
          </w:tcPr>
          <w:p>
            <w:pPr>
              <w:rPr>
                <w:rFonts w:hint="eastAsia" w:ascii="宋体" w:hAnsi="宋体" w:eastAsia="宋体"/>
                <w:lang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在线办理链接</w:t>
            </w:r>
          </w:p>
        </w:tc>
        <w:tc>
          <w:tcPr>
            <w:tcW w:w="7140" w:type="dxa"/>
            <w:gridSpan w:val="4"/>
          </w:tcPr>
          <w:p>
            <w:pPr>
              <w:rPr>
                <w:rFonts w:ascii="宋体"/>
              </w:rPr>
            </w:pPr>
          </w:p>
        </w:tc>
      </w:tr>
    </w:tbl>
    <w:p>
      <w:pPr>
        <w:rPr>
          <w:rFonts w:ascii="宋体"/>
        </w:rPr>
      </w:pPr>
    </w:p>
    <w:p/>
    <w:p>
      <w:pPr>
        <w:rPr>
          <w:rFonts w:hint="eastAsia"/>
        </w:rPr>
      </w:pPr>
    </w:p>
    <w:p>
      <w:pPr>
        <w:rPr>
          <w:rFonts w:hint="eastAsia"/>
        </w:rPr>
      </w:pPr>
    </w:p>
    <w:p>
      <w:r>
        <w:rPr>
          <w:rFonts w:hint="eastAsia"/>
        </w:rPr>
        <w:t>岗位说明（一）</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审查申请材料的合理性、提出是否准予许可的意见</w:t>
            </w:r>
          </w:p>
        </w:tc>
        <w:tc>
          <w:tcPr>
            <w:tcW w:w="2344" w:type="dxa"/>
          </w:tcPr>
          <w:p>
            <w:r>
              <w:rPr>
                <w:rFonts w:hint="eastAsia"/>
              </w:rPr>
              <w:t>经办人初审</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审核岗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lang w:eastAsia="zh-CN"/>
              </w:rPr>
              <w:t>科</w:t>
            </w:r>
            <w:r>
              <w:rPr>
                <w:rFonts w:hint="eastAsia"/>
              </w:rPr>
              <w:t>室负责人审核</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复核相关资料是否齐全，决定是否下发劳动用工备案申报审批服务表</w:t>
            </w:r>
          </w:p>
        </w:tc>
        <w:tc>
          <w:tcPr>
            <w:tcW w:w="2344" w:type="dxa"/>
          </w:tcPr>
          <w:p>
            <w:r>
              <w:rPr>
                <w:rFonts w:hint="eastAsia"/>
              </w:rPr>
              <w:t>审批办主任审核</w:t>
            </w:r>
          </w:p>
        </w:tc>
        <w:tc>
          <w:tcPr>
            <w:tcW w:w="1361" w:type="dxa"/>
            <w:vAlign w:val="center"/>
          </w:tcPr>
          <w:p/>
        </w:tc>
      </w:tr>
    </w:tbl>
    <w:p>
      <w:pPr>
        <w:rPr>
          <w:rFonts w:ascii="宋体" w:cs="宋体"/>
          <w:b/>
          <w:bCs/>
          <w:kern w:val="0"/>
          <w:sz w:val="28"/>
          <w:szCs w:val="28"/>
        </w:rPr>
      </w:pPr>
      <w:r>
        <w:rPr>
          <w:rFonts w:ascii="宋体" w:cs="宋体"/>
          <w:b/>
          <w:bCs/>
          <w:kern w:val="0"/>
          <w:sz w:val="28"/>
          <w:szCs w:val="28"/>
        </w:rPr>
        <w:t xml:space="preserve">                </w:t>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266690" cy="5571490"/>
            <wp:effectExtent l="0" t="0" r="10160" b="10160"/>
            <wp:docPr id="3" name="图片 3" descr="劳动用工备案 （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劳动用工备案 （网上和线下办理流程图）"/>
                    <pic:cNvPicPr>
                      <a:picLocks noChangeAspect="1"/>
                    </pic:cNvPicPr>
                  </pic:nvPicPr>
                  <pic:blipFill>
                    <a:blip r:embed="rId11"/>
                    <a:stretch>
                      <a:fillRect/>
                    </a:stretch>
                  </pic:blipFill>
                  <pic:spPr>
                    <a:xfrm>
                      <a:off x="0" y="0"/>
                      <a:ext cx="5266690" cy="5571490"/>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jc w:val="center"/>
        <w:rPr>
          <w:rFonts w:hint="eastAsia" w:ascii="宋体" w:hAnsi="宋体" w:cs="黑体"/>
          <w:bCs/>
          <w:color w:val="000000"/>
          <w:sz w:val="36"/>
          <w:szCs w:val="36"/>
        </w:rPr>
      </w:pPr>
    </w:p>
    <w:p>
      <w:pPr>
        <w:spacing w:line="400" w:lineRule="exact"/>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桂林洋经济开发区政务服务中心政府投资建设项目立项审批（桂林洋开发区自主投资部分）</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rPr>
            </w:pPr>
            <w:r>
              <w:rPr>
                <w:rFonts w:hint="eastAsia" w:ascii="宋体" w:hAnsi="宋体"/>
              </w:rPr>
              <w:t>事项编码</w:t>
            </w:r>
          </w:p>
        </w:tc>
        <w:tc>
          <w:tcPr>
            <w:tcW w:w="7140" w:type="dxa"/>
            <w:gridSpan w:val="4"/>
            <w:vAlign w:val="center"/>
          </w:tcPr>
          <w:p>
            <w:pPr>
              <w:rPr>
                <w:rFonts w:ascii="宋体" w:hAnsi="宋体"/>
              </w:rPr>
            </w:pPr>
            <w:r>
              <w:rPr>
                <w:rFonts w:ascii="宋体" w:hAnsi="宋体"/>
              </w:rPr>
              <w:t>46010000GL-QT-0003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hAnsi="宋体"/>
              </w:rPr>
            </w:pPr>
            <w:r>
              <w:rPr>
                <w:rFonts w:hint="eastAsia" w:ascii="宋体" w:hAnsi="宋体"/>
              </w:rPr>
              <w:t>事项名称</w:t>
            </w:r>
            <w:r>
              <w:rPr>
                <w:rFonts w:ascii="宋体" w:hAnsi="宋体"/>
              </w:rPr>
              <w:t>*</w:t>
            </w:r>
          </w:p>
        </w:tc>
        <w:tc>
          <w:tcPr>
            <w:tcW w:w="7140" w:type="dxa"/>
            <w:gridSpan w:val="4"/>
          </w:tcPr>
          <w:p>
            <w:pPr>
              <w:rPr>
                <w:rFonts w:ascii="宋体"/>
              </w:rPr>
            </w:pPr>
            <w:r>
              <w:rPr>
                <w:rFonts w:hint="eastAsia" w:ascii="宋体" w:hAnsi="宋体"/>
              </w:rPr>
              <w:t>政府投资建设项目立项审批（桂林洋开发区自主投资部分）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rPr>
                <w:rFonts w:ascii="宋体" w:hAnsi="宋体"/>
              </w:rPr>
            </w:pPr>
            <w:r>
              <w:rPr>
                <w:rFonts w:hint="eastAsia" w:ascii="宋体" w:hAnsi="宋体"/>
              </w:rPr>
              <w:t>行使依据</w:t>
            </w:r>
            <w:r>
              <w:rPr>
                <w:rFonts w:ascii="宋体" w:hAnsi="宋体"/>
              </w:rPr>
              <w:t>*</w:t>
            </w:r>
          </w:p>
        </w:tc>
        <w:tc>
          <w:tcPr>
            <w:tcW w:w="7140" w:type="dxa"/>
            <w:gridSpan w:val="4"/>
          </w:tcPr>
          <w:p>
            <w:pPr>
              <w:widowControl/>
              <w:jc w:val="left"/>
              <w:textAlignment w:val="center"/>
              <w:rPr>
                <w:rFonts w:hint="eastAsia" w:ascii="宋体" w:hAnsi="宋体" w:cs="仿宋"/>
                <w:color w:val="000000"/>
                <w:szCs w:val="21"/>
              </w:rPr>
            </w:pPr>
            <w:r>
              <w:rPr>
                <w:rFonts w:hint="eastAsia" w:ascii="宋体" w:hAnsi="宋体" w:cs="仿宋"/>
                <w:color w:val="000000"/>
                <w:szCs w:val="21"/>
              </w:rPr>
              <w:t>1、《国务院关于投资体制改革的决定》国发[2004]20号</w:t>
            </w:r>
          </w:p>
          <w:p>
            <w:pPr>
              <w:widowControl/>
              <w:ind w:firstLine="420"/>
              <w:jc w:val="left"/>
              <w:textAlignment w:val="center"/>
              <w:rPr>
                <w:rFonts w:hint="eastAsia" w:ascii="宋体" w:hAnsi="宋体" w:cs="仿宋"/>
                <w:color w:val="000000"/>
                <w:szCs w:val="21"/>
              </w:rPr>
            </w:pPr>
            <w:r>
              <w:rPr>
                <w:rFonts w:hint="eastAsia" w:ascii="宋体" w:hAnsi="宋体" w:cs="仿宋"/>
                <w:color w:val="000000"/>
                <w:szCs w:val="21"/>
              </w:rPr>
              <w:t xml:space="preserve">（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外不再审批开工报告，同时应严格政府投资项目的初步设计、概算审批工作；采用投资补助、转贷和贷款贴息方式的，只审批资金申请报告。 </w:t>
            </w:r>
          </w:p>
          <w:p>
            <w:pPr>
              <w:widowControl/>
              <w:jc w:val="left"/>
              <w:textAlignment w:val="center"/>
              <w:rPr>
                <w:rFonts w:hint="eastAsia" w:ascii="宋体" w:hAnsi="宋体" w:cs="仿宋"/>
                <w:color w:val="000000"/>
                <w:szCs w:val="21"/>
              </w:rPr>
            </w:pPr>
            <w:r>
              <w:rPr>
                <w:rFonts w:hint="eastAsia" w:ascii="宋体" w:hAnsi="宋体" w:cs="仿宋"/>
                <w:color w:val="000000"/>
                <w:szCs w:val="21"/>
              </w:rPr>
              <w:t>2、《海南省人民政府关于规范政府投资项目管理的规定》琼府[2004]55号第十五条 发展与改革部门负责审批项目的建议书、可行性研究报告、初步设计和概算总投资。项目建议书、可行性研究报告、初步设计和概算总投资报批时应当附相关行业审查意见和配套资金承诺等文件。</w:t>
            </w:r>
          </w:p>
          <w:p>
            <w:pPr>
              <w:rPr>
                <w:rFonts w:hint="eastAsia" w:ascii="宋体" w:hAnsi="宋体" w:cs="仿宋"/>
                <w:color w:val="000000"/>
                <w:szCs w:val="21"/>
                <w:lang w:val="en-US" w:eastAsia="zh-CN"/>
              </w:rPr>
            </w:pPr>
            <w:r>
              <w:rPr>
                <w:rFonts w:hint="eastAsia" w:ascii="宋体" w:hAnsi="宋体" w:cs="仿宋"/>
                <w:color w:val="000000"/>
                <w:szCs w:val="21"/>
              </w:rPr>
              <w:t xml:space="preserve"> </w:t>
            </w:r>
            <w:r>
              <w:rPr>
                <w:rFonts w:hint="eastAsia" w:ascii="宋体" w:hAnsi="宋体" w:cs="仿宋"/>
                <w:color w:val="000000"/>
                <w:szCs w:val="21"/>
                <w:lang w:val="en-US" w:eastAsia="zh-CN"/>
              </w:rPr>
              <w:t>3、海南省人民政府关于建立促进投资健康发展长效机制的意见琼府〔2017〕21号列入国家有关规划、以及海南省和各市县总体规划、《海南省国民经济和社会发展第十三个五年规划纲要》及各专项规划的政府投资项目，一律不再审批项目建议书。其中总投资在2000万元及以下、且建设内容单一、技术方案简单的项目、投资主管部门可以将项目建议书、可行性研究报告、初步设计和概算3次审批手续，合并为1次初步设计和概算或项目实施方案审批。</w:t>
            </w:r>
          </w:p>
          <w:p>
            <w:pPr>
              <w:numPr>
                <w:ilvl w:val="0"/>
                <w:numId w:val="3"/>
              </w:numPr>
              <w:rPr>
                <w:rFonts w:hint="eastAsia" w:ascii="宋体" w:hAnsi="宋体" w:cs="仿宋"/>
                <w:color w:val="000000"/>
                <w:szCs w:val="21"/>
                <w:lang w:val="en-US" w:eastAsia="zh-CN"/>
              </w:rPr>
            </w:pPr>
            <w:r>
              <w:rPr>
                <w:rFonts w:hint="eastAsia" w:ascii="宋体" w:hAnsi="宋体" w:cs="仿宋"/>
                <w:color w:val="000000"/>
                <w:szCs w:val="21"/>
                <w:lang w:val="en-US" w:eastAsia="zh-CN"/>
              </w:rPr>
              <w:t>中共海南省委海南省人民政府关于深化海南省投融资体制改革的实施意见琼发〔2017〕10号国家有关规划、以及省和各市县总体规划、《海南省国民经济和社会发展第十三个五年规划纲要》及各专项规划中已经明确的政府投资项目，一律不再审批项目建议书。其中总投资在 2000 万元及以下且建设内容单一、技术方案简单的项目、投资主管部门可以将项目建议书、可行性研究报告、初步设计和概算3次审批手续，合并为1次初步设计和概算或项目实施方案审批。</w:t>
            </w:r>
          </w:p>
          <w:p>
            <w:pPr>
              <w:numPr>
                <w:ilvl w:val="0"/>
                <w:numId w:val="3"/>
              </w:numPr>
              <w:rPr>
                <w:rFonts w:ascii="宋体"/>
              </w:rPr>
            </w:pPr>
            <w:r>
              <w:rPr>
                <w:rFonts w:hint="eastAsia" w:ascii="宋体" w:hAnsi="宋体" w:cs="仿宋"/>
                <w:color w:val="000000"/>
                <w:szCs w:val="21"/>
                <w:lang w:val="en-US" w:eastAsia="zh-CN"/>
              </w:rPr>
              <w:t>《国务院办公厅关于加强和规范新开工项目管理的通知》国办发〔2007〕64号实行审批制的政府投资项目，项目单位应首先向发展改革等项目审批部门报送项目建议书，依据项目建议书批复文件分别向城乡规划、国土资源和环境保护部门申请办理规划选址、用地预审和环境影响评价审批手续。完成相关手续后，项目单位根据项目论证情况向发展改革等项目审批部门报送可行性研究报告，并附规划选址、用地预审和环评审批文件。项目单位依据可行性研究报告批复文件向城乡规划部门申请办理规划许可手续，向国土资源部门申请办理正式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rPr>
                <w:rFonts w:ascii="宋体" w:hAnsi="宋体"/>
              </w:rPr>
            </w:pPr>
            <w:r>
              <w:rPr>
                <w:rFonts w:hint="eastAsia" w:ascii="宋体" w:hAnsi="宋体"/>
              </w:rPr>
              <w:t>申请条件</w:t>
            </w:r>
            <w:r>
              <w:rPr>
                <w:rFonts w:ascii="宋体" w:hAnsi="宋体"/>
              </w:rPr>
              <w:t>*</w:t>
            </w:r>
          </w:p>
        </w:tc>
        <w:tc>
          <w:tcPr>
            <w:tcW w:w="7140" w:type="dxa"/>
            <w:gridSpan w:val="4"/>
          </w:tcPr>
          <w:p>
            <w:pPr>
              <w:rPr>
                <w:rFonts w:hint="eastAsia" w:ascii="宋体" w:hAnsi="宋体"/>
              </w:rPr>
            </w:pPr>
            <w:r>
              <w:rPr>
                <w:rFonts w:hint="eastAsia" w:ascii="宋体" w:hAnsi="宋体"/>
              </w:rPr>
              <w:t>1、属海口桂林洋经济开发区域内项目；</w:t>
            </w:r>
          </w:p>
          <w:p>
            <w:pPr>
              <w:rPr>
                <w:rFonts w:hint="eastAsia" w:ascii="宋体" w:hAnsi="宋体"/>
              </w:rPr>
            </w:pPr>
            <w:r>
              <w:rPr>
                <w:rFonts w:hint="eastAsia" w:ascii="宋体" w:hAnsi="宋体"/>
              </w:rPr>
              <w:t>2、建设必要性较强、依据充分；</w:t>
            </w:r>
          </w:p>
          <w:p>
            <w:pPr>
              <w:rPr>
                <w:rFonts w:hint="eastAsia" w:ascii="宋体" w:hAnsi="宋体"/>
              </w:rPr>
            </w:pPr>
            <w:r>
              <w:rPr>
                <w:rFonts w:hint="eastAsia" w:ascii="宋体" w:hAnsi="宋体"/>
              </w:rPr>
              <w:t>3、单位基本情况属实，包括项目名称、建设规模、主要建设内容等；</w:t>
            </w:r>
          </w:p>
          <w:p>
            <w:pPr>
              <w:rPr>
                <w:rFonts w:hint="eastAsia" w:ascii="宋体" w:hAnsi="宋体"/>
              </w:rPr>
            </w:pPr>
            <w:r>
              <w:rPr>
                <w:rFonts w:hint="eastAsia" w:ascii="宋体" w:hAnsi="宋体"/>
              </w:rPr>
              <w:t>4、建设选址、占地面积有初步设想；</w:t>
            </w:r>
          </w:p>
          <w:p>
            <w:pPr>
              <w:rPr>
                <w:rFonts w:hint="eastAsia" w:ascii="宋体" w:hAnsi="宋体"/>
              </w:rPr>
            </w:pPr>
            <w:r>
              <w:rPr>
                <w:rFonts w:hint="eastAsia" w:ascii="宋体" w:hAnsi="宋体"/>
              </w:rPr>
              <w:t>5、预算总投资、资金筹措和还贷方案有初步设想；</w:t>
            </w:r>
          </w:p>
          <w:p>
            <w:pPr>
              <w:rPr>
                <w:rFonts w:hint="eastAsia" w:ascii="宋体" w:hAnsi="宋体"/>
              </w:rPr>
            </w:pPr>
            <w:r>
              <w:rPr>
                <w:rFonts w:hint="eastAsia" w:ascii="宋体" w:hAnsi="宋体"/>
              </w:rPr>
              <w:t>6、经济效益和社会效益初步估计良好，包括财务评价和国民经济评价；</w:t>
            </w:r>
          </w:p>
          <w:p>
            <w:pPr>
              <w:rPr>
                <w:rFonts w:hint="eastAsia" w:ascii="宋体" w:hAnsi="宋体"/>
              </w:rPr>
            </w:pPr>
            <w:r>
              <w:rPr>
                <w:rFonts w:hint="eastAsia" w:ascii="宋体" w:hAnsi="宋体"/>
              </w:rPr>
              <w:t>7、环境影响、劳动、安全、卫生、消防、能源和水资源消耗等初步分析较好；</w:t>
            </w:r>
          </w:p>
          <w:p>
            <w:pPr>
              <w:rPr>
                <w:rFonts w:ascii="宋体"/>
              </w:rPr>
            </w:pPr>
            <w:r>
              <w:rPr>
                <w:rFonts w:hint="eastAsia" w:ascii="宋体" w:hAnsi="宋体"/>
              </w:rPr>
              <w:t>8、进度有初步安排。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前置条件</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审批（服务对象）</w:t>
            </w:r>
            <w:r>
              <w:rPr>
                <w:rFonts w:ascii="宋体" w:hAnsi="宋体"/>
              </w:rPr>
              <w:t>*</w:t>
            </w:r>
          </w:p>
        </w:tc>
        <w:tc>
          <w:tcPr>
            <w:tcW w:w="7140" w:type="dxa"/>
            <w:gridSpan w:val="4"/>
            <w:vAlign w:val="center"/>
          </w:tcPr>
          <w:p>
            <w:pPr>
              <w:rPr>
                <w:rFonts w:ascii="宋体"/>
              </w:rPr>
            </w:pPr>
            <w:r>
              <w:rPr>
                <w:rFonts w:hint="eastAsia" w:ascii="宋体" w:hAnsi="宋体"/>
              </w:rPr>
              <w:t>桂林洋开发区自主投资部分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rPr>
                <w:rFonts w:ascii="宋体"/>
              </w:rPr>
            </w:pPr>
            <w:r>
              <w:rPr>
                <w:rFonts w:hint="eastAsia" w:ascii="宋体" w:hAnsi="宋体"/>
              </w:rPr>
              <w:t>受理条件</w:t>
            </w:r>
          </w:p>
          <w:p>
            <w:pPr>
              <w:rPr>
                <w:rFonts w:ascii="宋体" w:hAnsi="宋体"/>
              </w:rPr>
            </w:pPr>
            <w:r>
              <w:rPr>
                <w:rFonts w:hint="eastAsia" w:ascii="宋体" w:hAnsi="宋体"/>
              </w:rPr>
              <w:t>（或申请材料）</w:t>
            </w:r>
            <w:r>
              <w:rPr>
                <w:rFonts w:ascii="宋体" w:hAnsi="宋体"/>
              </w:rPr>
              <w:t>*</w:t>
            </w:r>
          </w:p>
        </w:tc>
        <w:tc>
          <w:tcPr>
            <w:tcW w:w="7140" w:type="dxa"/>
            <w:gridSpan w:val="4"/>
          </w:tcPr>
          <w:p>
            <w:pPr>
              <w:rPr>
                <w:rFonts w:ascii="宋体"/>
              </w:rPr>
            </w:pPr>
            <w:r>
              <w:rPr>
                <w:rFonts w:hint="eastAsia" w:ascii="宋体" w:hAnsi="宋体"/>
              </w:rPr>
              <w:t>需要提供的材料：</w:t>
            </w:r>
          </w:p>
          <w:p>
            <w:pPr>
              <w:rPr>
                <w:rFonts w:ascii="宋体"/>
              </w:rPr>
            </w:pPr>
            <w:r>
              <w:rPr>
                <w:rFonts w:hint="eastAsia" w:ascii="宋体" w:hAnsi="宋体"/>
                <w:color w:val="000000"/>
                <w:lang w:val="en-US" w:eastAsia="zh-CN"/>
              </w:rPr>
              <w:t>1、</w:t>
            </w:r>
            <w:r>
              <w:rPr>
                <w:rFonts w:hint="eastAsia" w:ascii="宋体" w:hAnsi="宋体"/>
                <w:color w:val="000000"/>
              </w:rPr>
              <w:t>项目建议书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hAnsi="宋体"/>
              </w:rPr>
            </w:pPr>
            <w:r>
              <w:rPr>
                <w:rFonts w:hint="eastAsia" w:ascii="宋体" w:hAnsi="宋体"/>
              </w:rPr>
              <w:t>法定期限</w:t>
            </w:r>
            <w:r>
              <w:rPr>
                <w:rFonts w:ascii="宋体" w:hAnsi="宋体"/>
              </w:rPr>
              <w:t>*</w:t>
            </w:r>
          </w:p>
        </w:tc>
        <w:tc>
          <w:tcPr>
            <w:tcW w:w="7140" w:type="dxa"/>
            <w:gridSpan w:val="4"/>
            <w:vAlign w:val="center"/>
          </w:tcPr>
          <w:p>
            <w:pPr>
              <w:rPr>
                <w:rFonts w:hint="eastAsia" w:ascii="宋体" w:hAnsi="宋体" w:eastAsia="宋体"/>
                <w:lang w:val="en-US" w:eastAsia="zh-CN"/>
              </w:rPr>
            </w:pPr>
            <w:r>
              <w:rPr>
                <w:rFonts w:hint="eastAsia" w:ascii="宋体" w:hAnsi="宋体"/>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8" w:type="dxa"/>
          </w:tcPr>
          <w:p>
            <w:pPr>
              <w:rPr>
                <w:rFonts w:ascii="宋体" w:hAnsi="宋体"/>
              </w:rPr>
            </w:pPr>
            <w:r>
              <w:rPr>
                <w:rFonts w:hint="eastAsia" w:ascii="宋体" w:hAnsi="宋体"/>
              </w:rPr>
              <w:t>提交表格</w:t>
            </w:r>
            <w:r>
              <w:rPr>
                <w:rFonts w:ascii="宋体" w:hAnsi="宋体"/>
              </w:rPr>
              <w:t>*</w:t>
            </w:r>
          </w:p>
        </w:tc>
        <w:tc>
          <w:tcPr>
            <w:tcW w:w="7140" w:type="dxa"/>
            <w:gridSpan w:val="4"/>
            <w:vAlign w:val="center"/>
          </w:tcPr>
          <w:p>
            <w:pPr>
              <w:rPr>
                <w:rFonts w:ascii="宋体"/>
              </w:rPr>
            </w:pPr>
            <w:r>
              <w:rPr>
                <w:rFonts w:hint="eastAsia" w:ascii="宋体" w:hAnsi="宋体"/>
              </w:rPr>
              <w:t>政府投资建设项目立项申报审批服务表（窗口或海口市门户官网下载）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rPr>
                <w:rFonts w:ascii="宋体" w:hAnsi="宋体"/>
              </w:rPr>
            </w:pPr>
            <w:r>
              <w:rPr>
                <w:rFonts w:hint="eastAsia" w:ascii="宋体" w:hAnsi="宋体"/>
              </w:rPr>
              <w:t>承诺期限</w:t>
            </w:r>
            <w:r>
              <w:rPr>
                <w:rFonts w:ascii="宋体" w:hAnsi="宋体"/>
              </w:rPr>
              <w:t>*</w:t>
            </w:r>
          </w:p>
        </w:tc>
        <w:tc>
          <w:tcPr>
            <w:tcW w:w="2190" w:type="dxa"/>
            <w:gridSpan w:val="2"/>
            <w:vMerge w:val="restart"/>
            <w:vAlign w:val="center"/>
          </w:tcPr>
          <w:p>
            <w:pPr>
              <w:rPr>
                <w:rFonts w:hint="eastAsia" w:ascii="宋体" w:hAnsi="宋体" w:eastAsia="宋体"/>
                <w:lang w:val="en-US" w:eastAsia="zh-CN"/>
              </w:rPr>
            </w:pPr>
            <w:r>
              <w:rPr>
                <w:rFonts w:hint="eastAsia" w:ascii="宋体" w:hAnsi="宋体"/>
                <w:lang w:val="en-US" w:eastAsia="zh-CN"/>
              </w:rPr>
              <w:t>3</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rPr>
                <w:rFonts w:ascii="宋体" w:hAnsi="宋体"/>
              </w:rPr>
            </w:pPr>
            <w:r>
              <w:rPr>
                <w:rFonts w:hint="eastAsia" w:ascii="宋体" w:hAnsi="宋体"/>
              </w:rPr>
              <w:t>收费依据和标准</w:t>
            </w:r>
            <w:r>
              <w:rPr>
                <w:rFonts w:ascii="宋体" w:hAnsi="宋体"/>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578" w:type="dxa"/>
            <w:vMerge w:val="continue"/>
            <w:vAlign w:val="center"/>
          </w:tcPr>
          <w:p>
            <w:pPr>
              <w:rPr>
                <w:rFonts w:ascii="宋体"/>
              </w:rPr>
            </w:pPr>
          </w:p>
        </w:tc>
        <w:tc>
          <w:tcPr>
            <w:tcW w:w="1774" w:type="dxa"/>
          </w:tcPr>
          <w:p>
            <w:pPr>
              <w:rPr>
                <w:rFonts w:ascii="宋体"/>
              </w:rPr>
            </w:pPr>
            <w:r>
              <w:rPr>
                <w:rFonts w:hint="eastAsia" w:ascii="宋体" w:hAnsi="宋体"/>
              </w:rPr>
              <w:t>标准</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办理主体</w:t>
            </w:r>
            <w:r>
              <w:rPr>
                <w:rFonts w:ascii="宋体" w:hAnsi="宋体"/>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578" w:type="dxa"/>
            <w:vAlign w:val="center"/>
          </w:tcPr>
          <w:p>
            <w:pPr>
              <w:rPr>
                <w:rFonts w:ascii="宋体"/>
              </w:rPr>
            </w:pPr>
            <w:r>
              <w:rPr>
                <w:rFonts w:hint="eastAsia" w:ascii="宋体" w:hAnsi="宋体"/>
              </w:rPr>
              <w:t>办理部门</w:t>
            </w:r>
            <w:r>
              <w:rPr>
                <w:rFonts w:ascii="宋体" w:hAnsi="宋体"/>
              </w:rPr>
              <w:t>*</w:t>
            </w:r>
          </w:p>
        </w:tc>
        <w:tc>
          <w:tcPr>
            <w:tcW w:w="7140" w:type="dxa"/>
            <w:gridSpan w:val="4"/>
            <w:vAlign w:val="center"/>
          </w:tcPr>
          <w:p>
            <w:pPr>
              <w:rPr>
                <w:rFonts w:ascii="宋体"/>
              </w:rPr>
            </w:pPr>
            <w:r>
              <w:rPr>
                <w:rFonts w:hint="eastAsia" w:ascii="宋体" w:hAnsi="宋体"/>
              </w:rPr>
              <w:t>经济发展</w:t>
            </w:r>
            <w:r>
              <w:rPr>
                <w:rFonts w:hint="eastAsia" w:ascii="宋体" w:hAnsi="宋体"/>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办理地点</w:t>
            </w:r>
            <w:r>
              <w:rPr>
                <w:rFonts w:ascii="宋体" w:hAnsi="宋体"/>
              </w:rPr>
              <w:t>*</w:t>
            </w:r>
          </w:p>
        </w:tc>
        <w:tc>
          <w:tcPr>
            <w:tcW w:w="7140" w:type="dxa"/>
            <w:gridSpan w:val="4"/>
            <w:vAlign w:val="center"/>
          </w:tcPr>
          <w:p>
            <w:pPr>
              <w:rPr>
                <w:rFonts w:hint="eastAsia" w:ascii="宋体" w:eastAsia="宋体"/>
                <w:lang w:eastAsia="zh-CN"/>
              </w:rPr>
            </w:pPr>
            <w:r>
              <w:rPr>
                <w:rFonts w:hint="eastAsia" w:ascii="宋体"/>
                <w:lang w:eastAsia="zh-CN"/>
              </w:rPr>
              <w:t>桂林洋大道</w:t>
            </w:r>
            <w:r>
              <w:rPr>
                <w:rFonts w:hint="eastAsia" w:ascii="宋体"/>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rPr>
            </w:pPr>
            <w:r>
              <w:rPr>
                <w:rFonts w:hint="eastAsia" w:ascii="宋体" w:hAnsi="宋体"/>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办理流程图</w:t>
            </w:r>
            <w:r>
              <w:rPr>
                <w:rFonts w:ascii="宋体" w:hAnsi="宋体"/>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w:t>
            </w:r>
            <w:r>
              <w:rPr>
                <w:rFonts w:hint="eastAsia" w:ascii="宋体" w:hAnsi="宋体"/>
                <w:lang w:eastAsia="zh-CN"/>
              </w:rPr>
              <w:t>科</w:t>
            </w:r>
            <w:r>
              <w:rPr>
                <w:rFonts w:hint="eastAsia" w:ascii="宋体" w:hAnsi="宋体"/>
              </w:rPr>
              <w:t>室负责人审核→</w:t>
            </w:r>
            <w:r>
              <w:rPr>
                <w:rFonts w:ascii="宋体" w:hAnsi="宋体"/>
              </w:rPr>
              <w:t xml:space="preserve"> </w:t>
            </w:r>
            <w:r>
              <w:rPr>
                <w:rFonts w:hint="eastAsia" w:ascii="宋体" w:hAnsi="宋体"/>
              </w:rPr>
              <w:t>开发区领导审核→</w:t>
            </w:r>
            <w:r>
              <w:rPr>
                <w:rFonts w:ascii="宋体" w:hAnsi="宋体"/>
              </w:rPr>
              <w:t xml:space="preserve"> </w:t>
            </w:r>
            <w:r>
              <w:rPr>
                <w:rFonts w:hint="eastAsia" w:ascii="宋体" w:hAnsi="宋体"/>
              </w:rPr>
              <w:t>窗口发批复文件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rPr>
                <w:rFonts w:ascii="宋体" w:hAnsi="宋体"/>
              </w:rPr>
            </w:pPr>
            <w:r>
              <w:rPr>
                <w:rFonts w:hint="eastAsia" w:ascii="宋体" w:hAnsi="宋体"/>
              </w:rPr>
              <w:t>办理结果</w:t>
            </w:r>
            <w:r>
              <w:rPr>
                <w:rFonts w:ascii="宋体" w:hAnsi="宋体"/>
              </w:rPr>
              <w:t>*</w:t>
            </w:r>
          </w:p>
        </w:tc>
        <w:tc>
          <w:tcPr>
            <w:tcW w:w="7140" w:type="dxa"/>
            <w:gridSpan w:val="4"/>
            <w:vAlign w:val="center"/>
          </w:tcPr>
          <w:p>
            <w:pPr>
              <w:rPr>
                <w:rFonts w:ascii="宋体"/>
              </w:rPr>
            </w:pPr>
            <w:r>
              <w:rPr>
                <w:rFonts w:hint="eastAsia" w:ascii="宋体" w:hAnsi="宋体"/>
              </w:rPr>
              <w:t>核发批复文件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公示时间</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rPr>
                <w:rFonts w:ascii="宋体"/>
              </w:rPr>
            </w:pPr>
            <w:r>
              <w:rPr>
                <w:rFonts w:hint="eastAsia" w:ascii="宋体" w:hAnsi="宋体"/>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监督电话</w:t>
            </w:r>
          </w:p>
        </w:tc>
        <w:tc>
          <w:tcPr>
            <w:tcW w:w="7140" w:type="dxa"/>
            <w:gridSpan w:val="4"/>
          </w:tcPr>
          <w:p>
            <w:pPr>
              <w:rPr>
                <w:rFonts w:hint="eastAsia" w:ascii="宋体" w:hAnsi="宋体" w:eastAsia="宋体"/>
                <w:lang w:val="en-US"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在线办理链接</w:t>
            </w:r>
          </w:p>
        </w:tc>
        <w:tc>
          <w:tcPr>
            <w:tcW w:w="7140" w:type="dxa"/>
            <w:gridSpan w:val="4"/>
          </w:tcPr>
          <w:p>
            <w:pPr>
              <w:rPr>
                <w:rFonts w:ascii="宋体"/>
              </w:rPr>
            </w:pPr>
          </w:p>
        </w:tc>
      </w:tr>
    </w:tbl>
    <w:p>
      <w:pPr>
        <w:rPr>
          <w:rFonts w:ascii="宋体"/>
        </w:rPr>
      </w:pPr>
    </w:p>
    <w:p>
      <w:r>
        <w:rPr>
          <w:rFonts w:hint="eastAsia"/>
        </w:rPr>
        <w:t>岗位说明</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vAlign w:val="center"/>
          </w:tcPr>
          <w:p>
            <w:r>
              <w:rPr>
                <w:rFonts w:hint="eastAsia"/>
              </w:rPr>
              <w:t>审核材料的完整性和正确性，根据行政许可的受理程序和相关规定作出受理决定</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vAlign w:val="center"/>
          </w:tcPr>
          <w:p>
            <w:r>
              <w:rPr>
                <w:rFonts w:hint="eastAsia"/>
              </w:rPr>
              <w:t>审查申请材料的合理性，提出是否批准的意见</w:t>
            </w:r>
          </w:p>
        </w:tc>
        <w:tc>
          <w:tcPr>
            <w:tcW w:w="2344" w:type="dxa"/>
            <w:vAlign w:val="center"/>
          </w:tcPr>
          <w:p>
            <w:r>
              <w:rPr>
                <w:rFonts w:hint="eastAsia"/>
              </w:rPr>
              <w:t>经办人意见</w:t>
            </w:r>
          </w:p>
        </w:tc>
        <w:tc>
          <w:tcPr>
            <w:tcW w:w="1361" w:type="dxa"/>
            <w:vAlign w:val="center"/>
          </w:tcPr>
          <w:p>
            <w:r>
              <w:rPr>
                <w:rFonts w:hint="eastAsia"/>
                <w:lang w:val="en-US" w:eastAsia="zh-CN"/>
              </w:rP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3</w:t>
            </w:r>
          </w:p>
        </w:tc>
        <w:tc>
          <w:tcPr>
            <w:tcW w:w="1410" w:type="dxa"/>
            <w:vAlign w:val="center"/>
          </w:tcPr>
          <w:p>
            <w:r>
              <w:rPr>
                <w:rFonts w:hint="eastAsia"/>
              </w:rPr>
              <w:t>审核岗</w:t>
            </w:r>
          </w:p>
        </w:tc>
        <w:tc>
          <w:tcPr>
            <w:tcW w:w="4245" w:type="dxa"/>
            <w:vAlign w:val="center"/>
          </w:tcPr>
          <w:p>
            <w:r>
              <w:t>1</w:t>
            </w:r>
            <w:r>
              <w:rPr>
                <w:rFonts w:hint="eastAsia"/>
              </w:rPr>
              <w:t>、全面审查申请材料；</w:t>
            </w:r>
            <w:r>
              <w:t>2</w:t>
            </w:r>
            <w:r>
              <w:rPr>
                <w:rFonts w:hint="eastAsia"/>
              </w:rPr>
              <w:t>、复核相关资料是否符合许可要求；</w:t>
            </w:r>
            <w:r>
              <w:t>3</w:t>
            </w:r>
            <w:r>
              <w:rPr>
                <w:rFonts w:hint="eastAsia"/>
              </w:rPr>
              <w:t>、拟定审批意见上报领导。</w:t>
            </w:r>
          </w:p>
        </w:tc>
        <w:tc>
          <w:tcPr>
            <w:tcW w:w="2344" w:type="dxa"/>
            <w:vAlign w:val="center"/>
          </w:tcPr>
          <w:p>
            <w:r>
              <w:rPr>
                <w:rFonts w:hint="eastAsia"/>
                <w:lang w:eastAsia="zh-CN"/>
              </w:rPr>
              <w:t>科</w:t>
            </w:r>
            <w:r>
              <w:rPr>
                <w:rFonts w:hint="eastAsia"/>
              </w:rPr>
              <w:t>室领导意见</w:t>
            </w:r>
          </w:p>
        </w:tc>
        <w:tc>
          <w:tcPr>
            <w:tcW w:w="1361" w:type="dxa"/>
            <w:vAlign w:val="center"/>
          </w:tcPr>
          <w:p>
            <w:r>
              <w:rPr>
                <w:rFonts w:hint="eastAsia"/>
                <w:lang w:val="en-US" w:eastAsia="zh-CN"/>
              </w:rP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审批岗</w:t>
            </w:r>
          </w:p>
        </w:tc>
        <w:tc>
          <w:tcPr>
            <w:tcW w:w="4245" w:type="dxa"/>
            <w:vAlign w:val="center"/>
          </w:tcPr>
          <w:p>
            <w:r>
              <w:rPr>
                <w:rFonts w:hint="eastAsia"/>
              </w:rPr>
              <w:t>审核审查作出审批意见</w:t>
            </w:r>
          </w:p>
        </w:tc>
        <w:tc>
          <w:tcPr>
            <w:tcW w:w="2344" w:type="dxa"/>
            <w:vAlign w:val="center"/>
          </w:tcPr>
          <w:p>
            <w:r>
              <w:rPr>
                <w:rFonts w:hint="eastAsia"/>
              </w:rPr>
              <w:t>开发区领导意见</w:t>
            </w:r>
          </w:p>
          <w:p/>
        </w:tc>
        <w:tc>
          <w:tcPr>
            <w:tcW w:w="1361" w:type="dxa"/>
            <w:vAlign w:val="center"/>
          </w:tcPr>
          <w:p>
            <w:r>
              <w:t>1</w:t>
            </w:r>
            <w:r>
              <w:rPr>
                <w:rFonts w:hint="eastAsia"/>
              </w:rPr>
              <w:t>个工作日</w:t>
            </w:r>
          </w:p>
        </w:tc>
      </w:tr>
    </w:tbl>
    <w:p>
      <w:pPr>
        <w:outlineLvl w:val="0"/>
        <w:rPr>
          <w:rFonts w:hint="eastAsia" w:ascii="宋体" w:hAnsi="宋体"/>
          <w:color w:val="000000"/>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276215" cy="5523865"/>
            <wp:effectExtent l="0" t="0" r="635" b="635"/>
            <wp:docPr id="7" name="图片 7" descr="政府投资项目建议书审批 （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政府投资项目建议书审批 （网上和线下办理流程图）"/>
                    <pic:cNvPicPr>
                      <a:picLocks noChangeAspect="1"/>
                    </pic:cNvPicPr>
                  </pic:nvPicPr>
                  <pic:blipFill>
                    <a:blip r:embed="rId12"/>
                    <a:stretch>
                      <a:fillRect/>
                    </a:stretch>
                  </pic:blipFill>
                  <pic:spPr>
                    <a:xfrm>
                      <a:off x="0" y="0"/>
                      <a:ext cx="5276215" cy="5523865"/>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ind w:left="3217" w:leftChars="169" w:hanging="2862" w:hangingChars="795"/>
        <w:rPr>
          <w:rStyle w:val="30"/>
          <w:rFonts w:ascii="宋体" w:eastAsia="宋体" w:cs="Times New Roman"/>
          <w:bCs/>
          <w:color w:val="000000"/>
        </w:rPr>
      </w:pPr>
      <w:r>
        <w:rPr>
          <w:rStyle w:val="30"/>
          <w:rFonts w:hint="eastAsia" w:ascii="宋体" w:hAnsi="宋体"/>
          <w:bCs/>
          <w:color w:val="000000"/>
          <w:lang w:val="en-US" w:eastAsia="zh-CN"/>
        </w:rPr>
        <w:t xml:space="preserve"> </w:t>
      </w:r>
      <w:r>
        <w:rPr>
          <w:rStyle w:val="30"/>
          <w:rFonts w:hint="eastAsia" w:ascii="宋体" w:hAnsi="宋体" w:eastAsia="宋体"/>
          <w:bCs/>
          <w:color w:val="000000"/>
        </w:rPr>
        <w:t>桂林洋经济开发区政务服务中心</w:t>
      </w:r>
      <w:r>
        <w:rPr>
          <w:rFonts w:hint="eastAsia" w:ascii="宋体" w:hAnsi="宋体" w:cs="黑体"/>
          <w:bCs/>
          <w:color w:val="000000"/>
          <w:sz w:val="36"/>
          <w:szCs w:val="36"/>
        </w:rPr>
        <w:t>建设工程竣工验收备案可</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rPr>
                <w:rFonts w:ascii="宋体" w:cs="仿宋"/>
                <w:color w:val="000000"/>
              </w:rPr>
            </w:pPr>
            <w:r>
              <w:rPr>
                <w:rFonts w:ascii="仿宋" w:hAnsi="仿宋" w:eastAsia="仿宋" w:cs="仿宋"/>
                <w:color w:val="000000"/>
              </w:rPr>
              <w:t>46010000GL-QT-0004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r>
              <w:rPr>
                <w:rFonts w:hint="eastAsia"/>
              </w:rPr>
              <w:t>建设工程竣工验收备案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2"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widowControl/>
              <w:jc w:val="left"/>
              <w:textAlignment w:val="center"/>
              <w:rPr>
                <w:rFonts w:hint="eastAsia" w:ascii="宋体" w:hAnsi="宋体" w:cs="仿宋"/>
                <w:color w:val="000000"/>
                <w:szCs w:val="21"/>
              </w:rPr>
            </w:pPr>
            <w:r>
              <w:rPr>
                <w:rFonts w:hint="eastAsia" w:ascii="宋体" w:hAnsi="宋体" w:cs="仿宋"/>
                <w:color w:val="000000"/>
                <w:szCs w:val="21"/>
              </w:rPr>
              <w:t>1、《建设工程质量管理条例》</w:t>
            </w:r>
          </w:p>
          <w:p>
            <w:pPr>
              <w:rPr>
                <w:rFonts w:ascii="宋体" w:hAnsi="宋体"/>
                <w:szCs w:val="21"/>
              </w:rPr>
            </w:pPr>
            <w:r>
              <w:rPr>
                <w:rFonts w:hint="eastAsia" w:ascii="宋体" w:hAnsi="宋体" w:cs="仿宋"/>
                <w:color w:val="000000"/>
                <w:szCs w:val="21"/>
              </w:rPr>
              <w:t xml:space="preserve">    第四十九条 建设单位应当自建设工程竣工验收合格之日起15日内，将建设工程竣工验收报告和规划、公安消防、环保等部门出具的认可文件或者准许使用文件报建设行政主管部门或者其他有关部门备案</w:t>
            </w:r>
            <w:r>
              <w:rPr>
                <w:rFonts w:hint="eastAsia" w:ascii="宋体" w:hAnsi="宋体"/>
                <w:szCs w:val="21"/>
              </w:rPr>
              <w:t>。</w:t>
            </w:r>
            <w:r>
              <w:rPr>
                <w:rFonts w:hint="eastAsia" w:ascii="宋体" w:hAnsi="宋体" w:cs="仿宋"/>
                <w:color w:val="000000"/>
                <w:szCs w:val="21"/>
              </w:rPr>
              <w:t>建设行政主管部门或者其他有关部门发现建设单位在竣工验收过程中有违反国家有关建设工程质量管理规定行为的，责令停止使用，重新组织竣工验收</w:t>
            </w:r>
            <w:r>
              <w:rPr>
                <w:rFonts w:hint="eastAsia" w:ascii="宋体" w:hAnsi="宋体"/>
                <w:szCs w:val="21"/>
              </w:rPr>
              <w:t>。</w:t>
            </w:r>
          </w:p>
          <w:p>
            <w:pPr>
              <w:widowControl/>
              <w:jc w:val="left"/>
              <w:textAlignment w:val="center"/>
              <w:rPr>
                <w:rFonts w:hint="eastAsia" w:ascii="宋体" w:hAnsi="宋体" w:cs="仿宋"/>
                <w:color w:val="000000"/>
                <w:szCs w:val="21"/>
              </w:rPr>
            </w:pPr>
            <w:r>
              <w:rPr>
                <w:rFonts w:hint="eastAsia" w:ascii="宋体" w:hAnsi="宋体" w:cs="仿宋"/>
                <w:color w:val="000000"/>
                <w:szCs w:val="21"/>
              </w:rPr>
              <w:t>2、《房屋建筑工程和市政基础设施工程竣工验收备案管理暂行办法》</w:t>
            </w:r>
          </w:p>
          <w:p>
            <w:pPr>
              <w:rPr>
                <w:rFonts w:hint="eastAsia" w:ascii="宋体" w:hAnsi="宋体" w:cs="仿宋"/>
                <w:color w:val="000000"/>
                <w:szCs w:val="21"/>
              </w:rPr>
            </w:pPr>
            <w:r>
              <w:rPr>
                <w:rFonts w:hint="eastAsia" w:ascii="宋体" w:hAnsi="宋体" w:cs="仿宋"/>
                <w:color w:val="000000"/>
                <w:szCs w:val="21"/>
              </w:rPr>
              <w:t xml:space="preserve">    第四条　建设单位应当自工程竣工验收合格之日起15日内，依照本办法规定，向工程所在地的县级以上地方人民政府建设主管部门（以下简称备案机关）备案。</w:t>
            </w:r>
          </w:p>
          <w:p>
            <w:pPr>
              <w:rPr>
                <w:rFonts w:hint="eastAsia" w:ascii="宋体" w:hAnsi="宋体" w:cs="仿宋"/>
                <w:color w:val="000000"/>
                <w:szCs w:val="21"/>
              </w:rPr>
            </w:pPr>
            <w:r>
              <w:rPr>
                <w:rFonts w:hint="eastAsia" w:ascii="宋体" w:hAnsi="宋体" w:cs="仿宋"/>
                <w:color w:val="000000"/>
                <w:szCs w:val="21"/>
              </w:rPr>
              <w:t>　　第五条　建设单位办理工程竣工验收备案应当提交下列文件：</w:t>
            </w:r>
          </w:p>
          <w:p>
            <w:pPr>
              <w:rPr>
                <w:rFonts w:hint="eastAsia" w:ascii="宋体" w:hAnsi="宋体" w:cs="仿宋"/>
                <w:color w:val="000000"/>
                <w:szCs w:val="21"/>
              </w:rPr>
            </w:pPr>
            <w:r>
              <w:rPr>
                <w:rFonts w:hint="eastAsia" w:ascii="宋体" w:hAnsi="宋体" w:cs="仿宋"/>
                <w:color w:val="000000"/>
                <w:szCs w:val="21"/>
              </w:rPr>
              <w:t>　　（一）工程竣工验收备案表；</w:t>
            </w:r>
          </w:p>
          <w:p>
            <w:pPr>
              <w:rPr>
                <w:rFonts w:hint="eastAsia" w:ascii="宋体" w:hAnsi="宋体" w:cs="仿宋"/>
                <w:color w:val="000000"/>
                <w:szCs w:val="21"/>
              </w:rPr>
            </w:pPr>
            <w:r>
              <w:rPr>
                <w:rFonts w:hint="eastAsia" w:ascii="宋体" w:hAnsi="宋体" w:cs="仿宋"/>
                <w:color w:val="000000"/>
                <w:szCs w:val="21"/>
              </w:rPr>
              <w:t>　　（二）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p>
          <w:p>
            <w:pPr>
              <w:rPr>
                <w:rFonts w:hint="eastAsia" w:ascii="宋体" w:hAnsi="宋体" w:cs="仿宋"/>
                <w:color w:val="000000"/>
                <w:szCs w:val="21"/>
              </w:rPr>
            </w:pPr>
            <w:r>
              <w:rPr>
                <w:rFonts w:hint="eastAsia" w:ascii="宋体" w:hAnsi="宋体" w:cs="仿宋"/>
                <w:color w:val="000000"/>
                <w:szCs w:val="21"/>
              </w:rPr>
              <w:t>　　（三）法律、行政法规规定应当由规划、环保等部门出具的认可文件或者准许使用文件；</w:t>
            </w:r>
          </w:p>
          <w:p>
            <w:pPr>
              <w:rPr>
                <w:rFonts w:hint="eastAsia" w:ascii="宋体" w:hAnsi="宋体" w:cs="仿宋"/>
                <w:color w:val="000000"/>
                <w:szCs w:val="21"/>
              </w:rPr>
            </w:pPr>
            <w:r>
              <w:rPr>
                <w:rFonts w:hint="eastAsia" w:ascii="宋体" w:hAnsi="宋体" w:cs="仿宋"/>
                <w:color w:val="000000"/>
                <w:szCs w:val="21"/>
              </w:rPr>
              <w:t>　　（四）法律规定应当由公安消防部门出具的对大型的人员密集场所和其他特殊建设工程验收合格的证明文件；</w:t>
            </w:r>
          </w:p>
          <w:p>
            <w:pPr>
              <w:rPr>
                <w:rFonts w:hint="eastAsia" w:ascii="宋体" w:hAnsi="宋体" w:cs="仿宋"/>
                <w:color w:val="000000"/>
                <w:szCs w:val="21"/>
              </w:rPr>
            </w:pPr>
            <w:r>
              <w:rPr>
                <w:rFonts w:hint="eastAsia" w:ascii="宋体" w:hAnsi="宋体" w:cs="仿宋"/>
                <w:color w:val="000000"/>
                <w:szCs w:val="21"/>
              </w:rPr>
              <w:t>　　（五）施工单位签署的工程质量保修书；</w:t>
            </w:r>
          </w:p>
          <w:p>
            <w:pPr>
              <w:rPr>
                <w:rFonts w:hint="eastAsia" w:ascii="宋体" w:hAnsi="宋体" w:cs="仿宋"/>
                <w:color w:val="000000"/>
                <w:szCs w:val="21"/>
              </w:rPr>
            </w:pPr>
            <w:r>
              <w:rPr>
                <w:rFonts w:hint="eastAsia" w:ascii="宋体" w:hAnsi="宋体" w:cs="仿宋"/>
                <w:color w:val="000000"/>
                <w:szCs w:val="21"/>
              </w:rPr>
              <w:t>　　（六）法规、规章规定必须提供的其他文件。</w:t>
            </w:r>
          </w:p>
          <w:p>
            <w:r>
              <w:rPr>
                <w:rFonts w:hint="eastAsia" w:ascii="宋体" w:hAnsi="宋体" w:cs="仿宋"/>
                <w:color w:val="000000"/>
                <w:szCs w:val="21"/>
              </w:rPr>
              <w:t>　　住宅工程还应当提交《住宅质量保证书》和《住宅使用说明书》。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hint="eastAsia"/>
              </w:rPr>
            </w:pPr>
            <w:r>
              <w:rPr>
                <w:rFonts w:hint="eastAsia"/>
              </w:rPr>
              <w:t>1、属海口桂林洋经济开发区域内项目；</w:t>
            </w:r>
          </w:p>
          <w:p>
            <w:pPr>
              <w:rPr>
                <w:rFonts w:hint="eastAsia"/>
              </w:rPr>
            </w:pPr>
            <w:r>
              <w:rPr>
                <w:rFonts w:hint="eastAsia"/>
              </w:rPr>
              <w:t>2、提供收备案表；</w:t>
            </w:r>
          </w:p>
          <w:p>
            <w:pPr>
              <w:rPr>
                <w:rFonts w:hint="eastAsia"/>
              </w:rPr>
            </w:pPr>
            <w:r>
              <w:rPr>
                <w:rFonts w:hint="eastAsia"/>
              </w:rPr>
              <w:t>3、提供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p>
          <w:p>
            <w:pPr>
              <w:rPr>
                <w:rFonts w:hint="eastAsia"/>
              </w:rPr>
            </w:pPr>
            <w:r>
              <w:rPr>
                <w:rFonts w:hint="eastAsia"/>
              </w:rPr>
              <w:t>4、法律、行政法规规定应当由规划、公安消防、环保等部门出具的认可文件或者准许使用文件；</w:t>
            </w:r>
          </w:p>
          <w:p>
            <w:pPr>
              <w:rPr>
                <w:rFonts w:hint="eastAsia"/>
              </w:rPr>
            </w:pPr>
            <w:r>
              <w:rPr>
                <w:rFonts w:hint="eastAsia"/>
              </w:rPr>
              <w:t>5施工单位签署的工程质量保修书；</w:t>
            </w:r>
          </w:p>
          <w:p>
            <w:pPr>
              <w:rPr>
                <w:rFonts w:hint="eastAsia"/>
              </w:rPr>
            </w:pPr>
            <w:r>
              <w:rPr>
                <w:rFonts w:hint="eastAsia"/>
              </w:rPr>
              <w:t>6法规、规章规定必须提供的其他文件；</w:t>
            </w:r>
          </w:p>
          <w:p>
            <w:r>
              <w:rPr>
                <w:rFonts w:hint="eastAsia"/>
              </w:rPr>
              <w:t>7、住宅还应当提交《住房质量保证书》和《住房使用说明书》。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140" w:type="dxa"/>
            <w:gridSpan w:val="4"/>
            <w:vAlign w:val="center"/>
          </w:tcPr>
          <w:p>
            <w:r>
              <w:rPr>
                <w:rFonts w:hint="eastAsia"/>
              </w:rPr>
              <w:t>私人和企业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140" w:type="dxa"/>
            <w:gridSpan w:val="4"/>
          </w:tcPr>
          <w:p>
            <w:r>
              <w:rPr>
                <w:rFonts w:hint="eastAsia"/>
              </w:rPr>
              <w:t>需要提供的材料：</w:t>
            </w:r>
          </w:p>
          <w:p>
            <w:r>
              <w:rPr>
                <w:rFonts w:hint="eastAsia"/>
              </w:rPr>
              <w:t>市政工程类：</w:t>
            </w:r>
          </w:p>
          <w:p>
            <w:pPr>
              <w:rPr>
                <w:rFonts w:ascii="宋体"/>
              </w:rPr>
            </w:pPr>
            <w:r>
              <w:rPr>
                <w:rFonts w:ascii="宋体" w:hAnsi="宋体"/>
              </w:rPr>
              <w:t>1</w:t>
            </w:r>
            <w:r>
              <w:rPr>
                <w:rFonts w:hint="eastAsia" w:ascii="宋体" w:hAnsi="宋体"/>
              </w:rPr>
              <w:t>、工程竣工验收备案表（一式二份）；（依据《</w:t>
            </w:r>
            <w:r>
              <w:rPr>
                <w:rFonts w:hint="eastAsia"/>
              </w:rPr>
              <w:t>房屋建筑工程和市政基础设施工程竣工验收备案管理暂行办法</w:t>
            </w:r>
            <w:r>
              <w:rPr>
                <w:rFonts w:hint="eastAsia" w:ascii="宋体" w:hAnsi="宋体"/>
              </w:rPr>
              <w:t>》第五条第（一）点）</w:t>
            </w:r>
          </w:p>
          <w:p>
            <w:pPr>
              <w:autoSpaceDE w:val="0"/>
              <w:autoSpaceDN w:val="0"/>
              <w:adjustRightInd w:val="0"/>
              <w:jc w:val="left"/>
              <w:rPr>
                <w:rFonts w:ascii="宋体"/>
              </w:rPr>
            </w:pPr>
            <w:r>
              <w:rPr>
                <w:rFonts w:ascii="宋体" w:hAnsi="宋体"/>
              </w:rPr>
              <w:t>2</w:t>
            </w:r>
            <w:r>
              <w:rPr>
                <w:rFonts w:hint="eastAsia" w:ascii="宋体" w:hAnsi="宋体"/>
              </w:rPr>
              <w:t>、市政工程质量监督报告；（市质监站提交）；</w:t>
            </w:r>
          </w:p>
          <w:p>
            <w:pPr>
              <w:rPr>
                <w:rFonts w:ascii="宋体"/>
              </w:rPr>
            </w:pPr>
            <w:r>
              <w:rPr>
                <w:rFonts w:ascii="宋体" w:hAnsi="宋体"/>
              </w:rPr>
              <w:t>3</w:t>
            </w:r>
            <w:r>
              <w:rPr>
                <w:rFonts w:hint="eastAsia" w:ascii="宋体" w:hAnsi="宋体"/>
              </w:rPr>
              <w:t>、工程竣工验收报告；</w:t>
            </w:r>
            <w:bookmarkStart w:id="3" w:name="OLE_LINK5"/>
            <w:r>
              <w:rPr>
                <w:rFonts w:hint="eastAsia" w:ascii="宋体" w:hAnsi="宋体"/>
              </w:rPr>
              <w:t>（依据</w:t>
            </w:r>
            <w:bookmarkEnd w:id="3"/>
            <w:r>
              <w:rPr>
                <w:rFonts w:hint="eastAsia" w:ascii="宋体" w:hAnsi="宋体"/>
              </w:rPr>
              <w:t>《</w:t>
            </w:r>
            <w:r>
              <w:rPr>
                <w:rFonts w:hint="eastAsia"/>
              </w:rPr>
              <w:t>房屋建筑工程和市政基础设施工程竣工验收备案管理暂行办法</w:t>
            </w:r>
            <w:r>
              <w:rPr>
                <w:rFonts w:hint="eastAsia" w:ascii="宋体" w:hAnsi="宋体"/>
              </w:rPr>
              <w:t>》第五条第（二）点）</w:t>
            </w:r>
          </w:p>
          <w:p>
            <w:pPr>
              <w:rPr>
                <w:rFonts w:ascii="宋体"/>
                <w:color w:val="000000"/>
              </w:rPr>
            </w:pPr>
            <w:r>
              <w:rPr>
                <w:rFonts w:ascii="宋体" w:hAnsi="宋体"/>
                <w:color w:val="000000"/>
              </w:rPr>
              <w:t>4</w:t>
            </w:r>
            <w:r>
              <w:rPr>
                <w:rFonts w:hint="eastAsia" w:ascii="宋体" w:hAnsi="宋体"/>
                <w:color w:val="000000"/>
              </w:rPr>
              <w:t>、总验收意见；</w:t>
            </w:r>
            <w:bookmarkStart w:id="4" w:name="OLE_LINK6"/>
            <w:r>
              <w:rPr>
                <w:rFonts w:hint="eastAsia" w:ascii="宋体" w:hAnsi="宋体"/>
                <w:color w:val="000000"/>
              </w:rPr>
              <w:t>（</w:t>
            </w:r>
            <w:bookmarkStart w:id="5" w:name="OLE_LINK8"/>
            <w:r>
              <w:rPr>
                <w:rFonts w:hint="eastAsia" w:ascii="宋体" w:hAnsi="宋体"/>
                <w:color w:val="000000"/>
              </w:rPr>
              <w:t>依据《海口市政府投资项目管理暂行规定》第二十五条）</w:t>
            </w:r>
            <w:bookmarkEnd w:id="4"/>
            <w:bookmarkEnd w:id="5"/>
          </w:p>
          <w:p>
            <w:pPr>
              <w:rPr>
                <w:rFonts w:ascii="宋体"/>
                <w:color w:val="000000"/>
              </w:rPr>
            </w:pPr>
            <w:r>
              <w:rPr>
                <w:rFonts w:ascii="宋体" w:hAnsi="宋体"/>
                <w:color w:val="000000"/>
              </w:rPr>
              <w:t>5</w:t>
            </w:r>
            <w:r>
              <w:rPr>
                <w:rFonts w:hint="eastAsia" w:ascii="宋体" w:hAnsi="宋体"/>
                <w:color w:val="000000"/>
              </w:rPr>
              <w:t>、建设工程档案验收意见书。（依据《城市建设档案管理规定》第六条、第七条）</w:t>
            </w:r>
          </w:p>
          <w:p>
            <w:pPr>
              <w:rPr>
                <w:rFonts w:ascii="宋体"/>
                <w:color w:val="000000"/>
              </w:rPr>
            </w:pPr>
            <w:r>
              <w:rPr>
                <w:rFonts w:hint="eastAsia" w:ascii="宋体" w:hAnsi="宋体"/>
                <w:color w:val="000000"/>
              </w:rPr>
              <w:t>二、房屋建筑工程类：</w:t>
            </w:r>
          </w:p>
          <w:p>
            <w:pPr>
              <w:rPr>
                <w:rFonts w:ascii="宋体"/>
                <w:color w:val="000000"/>
              </w:rPr>
            </w:pPr>
            <w:r>
              <w:rPr>
                <w:rFonts w:ascii="宋体" w:hAnsi="宋体"/>
                <w:color w:val="000000"/>
              </w:rPr>
              <w:t>1</w:t>
            </w:r>
            <w:r>
              <w:rPr>
                <w:rFonts w:hint="eastAsia" w:ascii="宋体" w:hAnsi="宋体"/>
                <w:color w:val="000000"/>
              </w:rPr>
              <w:t>、工程竣工验收备案表一式二份；（一式二份）；</w:t>
            </w:r>
            <w:bookmarkStart w:id="6" w:name="OLE_LINK7"/>
            <w:r>
              <w:rPr>
                <w:rFonts w:hint="eastAsia" w:ascii="宋体" w:hAnsi="宋体"/>
                <w:color w:val="000000"/>
              </w:rPr>
              <w:t>（依据《</w:t>
            </w:r>
            <w:r>
              <w:rPr>
                <w:rFonts w:hint="eastAsia"/>
                <w:color w:val="000000"/>
              </w:rPr>
              <w:t>房屋建筑工程和市政基础设施工程竣工验收备案管理暂行办法</w:t>
            </w:r>
            <w:r>
              <w:rPr>
                <w:rFonts w:hint="eastAsia" w:ascii="宋体" w:hAnsi="宋体"/>
                <w:color w:val="000000"/>
              </w:rPr>
              <w:t>》第五条第（一）点）</w:t>
            </w:r>
            <w:bookmarkEnd w:id="6"/>
          </w:p>
          <w:p>
            <w:pPr>
              <w:autoSpaceDE w:val="0"/>
              <w:autoSpaceDN w:val="0"/>
              <w:adjustRightInd w:val="0"/>
              <w:jc w:val="left"/>
              <w:rPr>
                <w:rFonts w:ascii="宋体"/>
                <w:color w:val="000000"/>
              </w:rPr>
            </w:pPr>
            <w:r>
              <w:rPr>
                <w:rFonts w:ascii="宋体" w:hAnsi="宋体"/>
                <w:color w:val="000000"/>
              </w:rPr>
              <w:t>2</w:t>
            </w:r>
            <w:r>
              <w:rPr>
                <w:rFonts w:hint="eastAsia" w:ascii="宋体" w:hAnsi="宋体"/>
                <w:color w:val="000000"/>
              </w:rPr>
              <w:t>、建筑工程质量监督报告（市监督站提交）；（依据《</w:t>
            </w:r>
            <w:r>
              <w:rPr>
                <w:rFonts w:hint="eastAsia"/>
                <w:color w:val="000000"/>
              </w:rPr>
              <w:t>房屋建筑工程和市政基础设施工程竣工验收备案管理暂行办法</w:t>
            </w:r>
            <w:r>
              <w:rPr>
                <w:rFonts w:hint="eastAsia" w:ascii="宋体" w:hAnsi="宋体"/>
                <w:color w:val="000000"/>
              </w:rPr>
              <w:t>》第七条）</w:t>
            </w:r>
          </w:p>
          <w:p>
            <w:pPr>
              <w:rPr>
                <w:rFonts w:ascii="宋体"/>
                <w:color w:val="000000"/>
              </w:rPr>
            </w:pPr>
            <w:r>
              <w:rPr>
                <w:rFonts w:ascii="宋体" w:hAnsi="宋体"/>
                <w:color w:val="000000"/>
              </w:rPr>
              <w:t>3</w:t>
            </w:r>
            <w:r>
              <w:rPr>
                <w:rFonts w:hint="eastAsia" w:ascii="宋体" w:hAnsi="宋体"/>
                <w:color w:val="000000"/>
              </w:rPr>
              <w:t>、工程竣工验收报告（市监督站提交）；</w:t>
            </w:r>
            <w:bookmarkStart w:id="7" w:name="OLE_LINK9"/>
            <w:r>
              <w:rPr>
                <w:rFonts w:hint="eastAsia" w:ascii="宋体" w:hAnsi="宋体"/>
                <w:color w:val="000000"/>
              </w:rPr>
              <w:t>（依据《</w:t>
            </w:r>
            <w:r>
              <w:rPr>
                <w:rFonts w:hint="eastAsia"/>
                <w:color w:val="000000"/>
              </w:rPr>
              <w:t>房屋建筑工程和市政基础设施工程竣工验收备案管理暂行办法</w:t>
            </w:r>
            <w:r>
              <w:rPr>
                <w:rFonts w:hint="eastAsia" w:ascii="宋体" w:hAnsi="宋体"/>
                <w:color w:val="000000"/>
              </w:rPr>
              <w:t>》第五条第（二）点）</w:t>
            </w:r>
            <w:bookmarkEnd w:id="7"/>
          </w:p>
          <w:p>
            <w:pPr>
              <w:autoSpaceDE w:val="0"/>
              <w:autoSpaceDN w:val="0"/>
              <w:adjustRightInd w:val="0"/>
              <w:jc w:val="left"/>
              <w:rPr>
                <w:rFonts w:ascii="宋体"/>
                <w:color w:val="000000"/>
              </w:rPr>
            </w:pPr>
            <w:r>
              <w:rPr>
                <w:rFonts w:ascii="宋体" w:hAnsi="宋体"/>
                <w:color w:val="000000"/>
              </w:rPr>
              <w:t>4</w:t>
            </w:r>
            <w:r>
              <w:rPr>
                <w:rFonts w:hint="eastAsia" w:ascii="宋体" w:hAnsi="宋体"/>
                <w:color w:val="000000"/>
              </w:rPr>
              <w:t>、法律、行政法规规定应当由规划、公安消防、人防部门出具的认可文件或准许使用文件；（依据《</w:t>
            </w:r>
            <w:r>
              <w:rPr>
                <w:rFonts w:hint="eastAsia"/>
                <w:color w:val="000000"/>
              </w:rPr>
              <w:t>房屋建筑工程和市政基础设施工程竣工验收备案管理暂行办法</w:t>
            </w:r>
            <w:r>
              <w:rPr>
                <w:rFonts w:hint="eastAsia" w:ascii="宋体" w:hAnsi="宋体"/>
                <w:color w:val="000000"/>
              </w:rPr>
              <w:t>》第五条第（四）点）</w:t>
            </w:r>
          </w:p>
          <w:p>
            <w:pPr>
              <w:rPr>
                <w:rFonts w:ascii="宋体"/>
                <w:color w:val="000000"/>
              </w:rPr>
            </w:pPr>
            <w:r>
              <w:rPr>
                <w:rFonts w:ascii="宋体" w:hAnsi="宋体"/>
                <w:color w:val="000000"/>
              </w:rPr>
              <w:t>5</w:t>
            </w:r>
            <w:r>
              <w:rPr>
                <w:rFonts w:hint="eastAsia" w:ascii="宋体" w:hAnsi="宋体"/>
                <w:color w:val="000000"/>
              </w:rPr>
              <w:t>、建筑工程档案验收意见书。</w:t>
            </w:r>
            <w:bookmarkStart w:id="8" w:name="OLE_LINK10"/>
            <w:r>
              <w:rPr>
                <w:rFonts w:hint="eastAsia" w:ascii="宋体" w:hAnsi="宋体"/>
                <w:color w:val="000000"/>
              </w:rPr>
              <w:t>（依据《城市建设档案管理规定》第六条、第七条）</w:t>
            </w:r>
          </w:p>
          <w:bookmarkEnd w:id="8"/>
          <w:p>
            <w:pPr>
              <w:spacing w:line="2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spacing w:line="200" w:lineRule="exact"/>
              <w:rPr>
                <w:rFonts w:hint="eastAsia" w:ascii="宋体" w:hAnsi="宋体" w:eastAsia="宋体"/>
                <w:color w:val="000000"/>
                <w:lang w:val="en-US" w:eastAsia="zh-CN"/>
              </w:rPr>
            </w:pPr>
            <w:r>
              <w:rPr>
                <w:rFonts w:hint="eastAsia" w:ascii="宋体" w:hAnsi="宋体"/>
                <w:color w:val="00000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r>
              <w:rPr>
                <w:rFonts w:hint="eastAsia"/>
              </w:rPr>
              <w:t>桂林洋经济开发区工程竣工验收备案表（窗口或海口市门户官网下载）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color w:val="000000"/>
              </w:rPr>
            </w:pPr>
            <w:r>
              <w:rPr>
                <w:rFonts w:ascii="宋体" w:hAnsi="宋体"/>
                <w:color w:val="000000"/>
              </w:rPr>
              <w:t>5</w:t>
            </w:r>
          </w:p>
        </w:tc>
        <w:tc>
          <w:tcPr>
            <w:tcW w:w="2010" w:type="dxa"/>
            <w:vAlign w:val="center"/>
          </w:tcPr>
          <w:p>
            <w:pPr>
              <w:spacing w:line="300" w:lineRule="exact"/>
              <w:jc w:val="center"/>
              <w:rPr>
                <w:rFonts w:ascii="宋体" w:hAnsi="宋体" w:cs="宋体"/>
                <w:bCs/>
                <w:color w:val="000000"/>
              </w:rPr>
            </w:pPr>
            <w:r>
              <w:rPr>
                <w:rFonts w:hint="eastAsia" w:ascii="宋体" w:hAnsi="宋体" w:cs="宋体"/>
                <w:bCs/>
                <w:color w:val="000000"/>
              </w:rPr>
              <w:t>是否需要现场勘验</w:t>
            </w:r>
            <w:r>
              <w:rPr>
                <w:rFonts w:ascii="宋体" w:hAnsi="宋体" w:cs="宋体"/>
                <w:bCs/>
                <w:color w:val="000000"/>
              </w:rPr>
              <w:t>*</w:t>
            </w:r>
          </w:p>
        </w:tc>
        <w:tc>
          <w:tcPr>
            <w:tcW w:w="2940" w:type="dxa"/>
            <w:vAlign w:val="center"/>
          </w:tcPr>
          <w:p>
            <w:pPr>
              <w:rPr>
                <w:rFonts w:ascii="宋体"/>
                <w:color w:val="000000"/>
              </w:rPr>
            </w:pPr>
            <w:r>
              <w:rPr>
                <w:rFonts w:hint="eastAsia" w:ascii="宋体" w:hAnsi="宋体"/>
                <w:color w:val="000000"/>
              </w:rPr>
              <w:t>有时需要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是否需要专家</w:t>
            </w:r>
          </w:p>
          <w:p>
            <w:pPr>
              <w:spacing w:line="300" w:lineRule="exact"/>
              <w:jc w:val="center"/>
              <w:rPr>
                <w:rFonts w:ascii="宋体"/>
                <w:color w:val="000000"/>
              </w:rPr>
            </w:pPr>
            <w:r>
              <w:rPr>
                <w:rFonts w:hint="eastAsia" w:ascii="宋体" w:hAnsi="宋体" w:cs="宋体"/>
                <w:bCs/>
                <w:color w:val="000000"/>
              </w:rPr>
              <w:t>参与现场勘验</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w:t>
            </w:r>
          </w:p>
          <w:p>
            <w:pPr>
              <w:spacing w:line="300" w:lineRule="exact"/>
              <w:jc w:val="center"/>
              <w:rPr>
                <w:rFonts w:ascii="宋体"/>
                <w:color w:val="000000"/>
              </w:rPr>
            </w:pPr>
            <w:r>
              <w:rPr>
                <w:rFonts w:hint="eastAsia" w:ascii="宋体" w:hAnsi="宋体" w:cs="宋体"/>
                <w:bCs/>
                <w:color w:val="000000"/>
              </w:rPr>
              <w:t>其他部门配合</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jc w:val="center"/>
              <w:rPr>
                <w:rFonts w:ascii="宋体"/>
                <w:color w:val="000000"/>
              </w:rPr>
            </w:pPr>
            <w:r>
              <w:rPr>
                <w:rFonts w:hint="eastAsia" w:ascii="宋体" w:hAnsi="宋体" w:cs="宋体"/>
                <w:color w:val="000000"/>
              </w:rPr>
              <w:t>依据</w:t>
            </w:r>
          </w:p>
        </w:tc>
        <w:tc>
          <w:tcPr>
            <w:tcW w:w="5366" w:type="dxa"/>
            <w:gridSpan w:val="3"/>
            <w:vAlign w:val="center"/>
          </w:tcPr>
          <w:p>
            <w:pPr>
              <w:spacing w:line="24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jc w:val="center"/>
              <w:rPr>
                <w:rFonts w:ascii="宋体"/>
                <w:color w:val="000000"/>
              </w:rPr>
            </w:pPr>
            <w:r>
              <w:rPr>
                <w:rFonts w:hint="eastAsia" w:ascii="宋体" w:hAnsi="宋体" w:cs="宋体"/>
                <w:color w:val="000000"/>
              </w:rPr>
              <w:t>标准</w:t>
            </w:r>
          </w:p>
        </w:tc>
        <w:tc>
          <w:tcPr>
            <w:tcW w:w="5366" w:type="dxa"/>
            <w:gridSpan w:val="3"/>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color w:val="000000"/>
              </w:rPr>
            </w:pPr>
            <w:r>
              <w:rPr>
                <w:rFonts w:hint="eastAsia" w:ascii="宋体" w:hAnsi="宋体"/>
                <w:color w:val="000000"/>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r>
              <w:rPr>
                <w:rFonts w:hint="eastAsia"/>
              </w:rPr>
              <w:t>规划土地建设管理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r>
              <w:rPr>
                <w:rFonts w:hint="eastAsia"/>
                <w:lang w:val="en-US" w:eastAsia="zh-CN"/>
              </w:rPr>
              <w:t>桂林洋大道33号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color w:val="000000"/>
              </w:rPr>
            </w:pPr>
            <w:r>
              <w:rPr>
                <w:rFonts w:ascii="宋体" w:hAnsi="宋体"/>
                <w:color w:val="000000"/>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color w:val="000000"/>
              </w:rPr>
            </w:pPr>
            <w:r>
              <w:rPr>
                <w:rFonts w:hint="eastAsia" w:ascii="宋体" w:hAnsi="宋体"/>
              </w:rPr>
              <w:t>窗口受理</w:t>
            </w:r>
            <w:r>
              <w:rPr>
                <w:rFonts w:ascii="宋体" w:hAnsi="宋体"/>
              </w:rPr>
              <w:t xml:space="preserve"> </w:t>
            </w:r>
            <w:r>
              <w:rPr>
                <w:rFonts w:hint="eastAsia" w:ascii="宋体" w:hAnsi="宋体"/>
              </w:rPr>
              <w:t>→</w:t>
            </w:r>
            <w:r>
              <w:rPr>
                <w:rFonts w:hint="eastAsia" w:ascii="宋体" w:hAnsi="宋体"/>
                <w:lang w:eastAsia="zh-CN"/>
              </w:rPr>
              <w:t>科</w:t>
            </w:r>
            <w:r>
              <w:rPr>
                <w:rFonts w:hint="eastAsia" w:ascii="宋体" w:hAnsi="宋体"/>
                <w:lang w:val="en-US" w:eastAsia="zh-CN"/>
              </w:rPr>
              <w:t xml:space="preserve">  </w:t>
            </w:r>
            <w:r>
              <w:rPr>
                <w:rFonts w:hint="eastAsia" w:ascii="宋体" w:hAnsi="宋体"/>
              </w:rPr>
              <w:t>室负责人审核→</w:t>
            </w:r>
            <w:r>
              <w:rPr>
                <w:rFonts w:ascii="宋体" w:hAnsi="宋体"/>
              </w:rPr>
              <w:t xml:space="preserve"> </w:t>
            </w:r>
            <w:r>
              <w:rPr>
                <w:rFonts w:hint="eastAsia" w:ascii="宋体" w:hAnsi="宋体"/>
              </w:rPr>
              <w:t>审批办主任审批→</w:t>
            </w:r>
            <w:r>
              <w:rPr>
                <w:rFonts w:ascii="宋体" w:hAnsi="宋体"/>
              </w:rPr>
              <w:t xml:space="preserve"> </w:t>
            </w:r>
            <w:r>
              <w:rPr>
                <w:rFonts w:hint="eastAsia" w:ascii="宋体" w:hAnsi="宋体"/>
              </w:rPr>
              <w:t>窗口发</w:t>
            </w:r>
            <w:r>
              <w:rPr>
                <w:rFonts w:hint="eastAsia"/>
              </w:rPr>
              <w:t>验收备案表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r>
              <w:rPr>
                <w:rFonts w:hint="eastAsia"/>
              </w:rPr>
              <w:t>核发验收备案表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color w:val="000000"/>
                <w:sz w:val="18"/>
                <w:szCs w:val="18"/>
              </w:rPr>
            </w:pPr>
            <w:r>
              <w:rPr>
                <w:rFonts w:hint="eastAsia" w:ascii="宋体" w:hAnsi="宋体"/>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hint="eastAsia" w:ascii="宋体" w:eastAsia="宋体"/>
                <w:color w:val="000000"/>
                <w:sz w:val="18"/>
                <w:szCs w:val="18"/>
                <w:lang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rPr>
          <w:rFonts w:hint="eastAsia"/>
        </w:rPr>
      </w:pPr>
    </w:p>
    <w:p>
      <w:pPr>
        <w:rPr>
          <w:rFonts w:hint="eastAsia"/>
        </w:rPr>
      </w:pPr>
    </w:p>
    <w:p>
      <w:pPr>
        <w:rPr>
          <w:rFonts w:hint="eastAsia"/>
        </w:rPr>
      </w:pPr>
    </w:p>
    <w:p>
      <w:pPr>
        <w:rPr>
          <w:rFonts w:hint="eastAsia"/>
        </w:rPr>
      </w:pPr>
    </w:p>
    <w:p>
      <w:r>
        <w:rPr>
          <w:rFonts w:hint="eastAsia"/>
        </w:rPr>
        <w:t>岗位说明</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vAlign w:val="center"/>
          </w:tcPr>
          <w:p>
            <w:r>
              <w:rPr>
                <w:rFonts w:hint="eastAsia"/>
              </w:rPr>
              <w:t>审核材料的完整性和正确性，根据行政许可的受理程序和相关规定作出受理决定</w:t>
            </w:r>
          </w:p>
        </w:tc>
        <w:tc>
          <w:tcPr>
            <w:tcW w:w="2344" w:type="dxa"/>
            <w:vAlign w:val="center"/>
          </w:tcPr>
          <w:p>
            <w:r>
              <w:rPr>
                <w:rFonts w:hint="eastAsia"/>
              </w:rPr>
              <w:t>窗口（综合受理）</w:t>
            </w:r>
          </w:p>
        </w:tc>
        <w:tc>
          <w:tcPr>
            <w:tcW w:w="1361"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rPr>
                <w:rFonts w:hint="eastAsia"/>
              </w:rPr>
              <w:t>2</w:t>
            </w:r>
          </w:p>
        </w:tc>
        <w:tc>
          <w:tcPr>
            <w:tcW w:w="1410" w:type="dxa"/>
            <w:vAlign w:val="center"/>
          </w:tcPr>
          <w:p>
            <w:r>
              <w:rPr>
                <w:rFonts w:hint="eastAsia"/>
              </w:rPr>
              <w:t>审核岗</w:t>
            </w:r>
          </w:p>
        </w:tc>
        <w:tc>
          <w:tcPr>
            <w:tcW w:w="4245" w:type="dxa"/>
            <w:vAlign w:val="center"/>
          </w:tcPr>
          <w:p>
            <w:r>
              <w:t>1</w:t>
            </w:r>
            <w:r>
              <w:rPr>
                <w:rFonts w:hint="eastAsia"/>
              </w:rPr>
              <w:t>、全面审查申请材料；</w:t>
            </w:r>
            <w:r>
              <w:t>2</w:t>
            </w:r>
            <w:r>
              <w:rPr>
                <w:rFonts w:hint="eastAsia"/>
              </w:rPr>
              <w:t>、复核相关资料是否符合许可要求；</w:t>
            </w:r>
            <w:r>
              <w:t>3</w:t>
            </w:r>
            <w:r>
              <w:rPr>
                <w:rFonts w:hint="eastAsia"/>
              </w:rPr>
              <w:t>、拟定审批意见上报领导。</w:t>
            </w:r>
          </w:p>
        </w:tc>
        <w:tc>
          <w:tcPr>
            <w:tcW w:w="2344" w:type="dxa"/>
            <w:vAlign w:val="center"/>
          </w:tcPr>
          <w:p>
            <w:r>
              <w:rPr>
                <w:rFonts w:hint="eastAsia"/>
                <w:lang w:eastAsia="zh-CN"/>
              </w:rPr>
              <w:t>科</w:t>
            </w:r>
            <w:r>
              <w:rPr>
                <w:rFonts w:hint="eastAsia"/>
              </w:rPr>
              <w:t>室领导意见</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rPr>
                <w:rFonts w:hint="eastAsia"/>
              </w:rPr>
              <w:t>3</w:t>
            </w:r>
          </w:p>
        </w:tc>
        <w:tc>
          <w:tcPr>
            <w:tcW w:w="1410" w:type="dxa"/>
            <w:vAlign w:val="center"/>
          </w:tcPr>
          <w:p>
            <w:r>
              <w:rPr>
                <w:rFonts w:hint="eastAsia"/>
              </w:rPr>
              <w:t>审批岗</w:t>
            </w:r>
          </w:p>
        </w:tc>
        <w:tc>
          <w:tcPr>
            <w:tcW w:w="4245" w:type="dxa"/>
            <w:vAlign w:val="center"/>
          </w:tcPr>
          <w:p>
            <w:r>
              <w:rPr>
                <w:rFonts w:hint="eastAsia"/>
              </w:rPr>
              <w:t>审核审查作出审批意见</w:t>
            </w:r>
          </w:p>
        </w:tc>
        <w:tc>
          <w:tcPr>
            <w:tcW w:w="2344" w:type="dxa"/>
            <w:vAlign w:val="center"/>
          </w:tcPr>
          <w:p>
            <w:r>
              <w:rPr>
                <w:rFonts w:hint="eastAsia"/>
              </w:rPr>
              <w:t>审批办主任意见</w:t>
            </w:r>
          </w:p>
          <w:p/>
        </w:tc>
        <w:tc>
          <w:tcPr>
            <w:tcW w:w="1361" w:type="dxa"/>
            <w:vAlign w:val="center"/>
          </w:tcPr>
          <w:p>
            <w:r>
              <w:rPr>
                <w:rFonts w:hint="eastAsia"/>
              </w:rPr>
              <w:t>2个工作日</w:t>
            </w:r>
          </w:p>
        </w:tc>
      </w:tr>
    </w:tbl>
    <w:p>
      <w:pPr>
        <w:rPr>
          <w:rFonts w:ascii="宋体"/>
          <w:b/>
          <w:bCs/>
          <w:sz w:val="32"/>
          <w:szCs w:val="32"/>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4885690" cy="5542915"/>
            <wp:effectExtent l="0" t="0" r="10160" b="635"/>
            <wp:docPr id="8" name="图片 8" descr="建设工程竣工验收备案（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建设工程竣工验收备案（网上和线下办理流程图）"/>
                    <pic:cNvPicPr>
                      <a:picLocks noChangeAspect="1"/>
                    </pic:cNvPicPr>
                  </pic:nvPicPr>
                  <pic:blipFill>
                    <a:blip r:embed="rId13"/>
                    <a:stretch>
                      <a:fillRect/>
                    </a:stretch>
                  </pic:blipFill>
                  <pic:spPr>
                    <a:xfrm>
                      <a:off x="0" y="0"/>
                      <a:ext cx="4885690" cy="5542915"/>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ind w:firstLine="640"/>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桂林洋经济开发区政务服务中心政府投资项目初步设计审查（政府投资占</w:t>
      </w:r>
      <w:r>
        <w:rPr>
          <w:rFonts w:ascii="宋体" w:hAnsi="宋体" w:cs="黑体"/>
          <w:bCs/>
          <w:color w:val="000000"/>
          <w:sz w:val="36"/>
          <w:szCs w:val="36"/>
        </w:rPr>
        <w:t>20%</w:t>
      </w:r>
      <w:r>
        <w:rPr>
          <w:rFonts w:hint="eastAsia" w:ascii="宋体" w:hAnsi="宋体" w:cs="黑体"/>
          <w:bCs/>
          <w:color w:val="000000"/>
          <w:sz w:val="36"/>
          <w:szCs w:val="36"/>
        </w:rPr>
        <w:t>以下的市政和房屋建筑工程项目初步设计及概算审查</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jc w:val="center"/>
              <w:rPr>
                <w:rFonts w:ascii="宋体"/>
                <w:color w:val="000000"/>
              </w:rPr>
            </w:pPr>
            <w:r>
              <w:rPr>
                <w:rFonts w:ascii="宋体" w:hAnsi="宋体" w:cs="仿宋"/>
                <w:color w:val="000000"/>
              </w:rPr>
              <w:t>46010000GL-QT-0005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jc w:val="left"/>
              <w:rPr>
                <w:rFonts w:ascii="宋体"/>
                <w:color w:val="000000"/>
              </w:rPr>
            </w:pPr>
            <w:r>
              <w:rPr>
                <w:rFonts w:hint="eastAsia" w:ascii="宋体" w:hAnsi="宋体"/>
                <w:bCs/>
                <w:color w:val="000000"/>
              </w:rPr>
              <w:t>政府投资项目初步设计审查（</w:t>
            </w:r>
            <w:r>
              <w:rPr>
                <w:rFonts w:hint="eastAsia" w:ascii="宋体" w:hAnsi="宋体"/>
                <w:color w:val="000000"/>
              </w:rPr>
              <w:t>政府投资占</w:t>
            </w:r>
            <w:r>
              <w:rPr>
                <w:rFonts w:ascii="宋体" w:hAnsi="宋体"/>
                <w:color w:val="000000"/>
              </w:rPr>
              <w:t>20%</w:t>
            </w:r>
            <w:r>
              <w:rPr>
                <w:rFonts w:hint="eastAsia" w:ascii="宋体" w:hAnsi="宋体"/>
                <w:color w:val="000000"/>
              </w:rPr>
              <w:t>以下的市政和房屋建筑工程项目初步设计及概算审查）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numPr>
                <w:ilvl w:val="0"/>
                <w:numId w:val="4"/>
              </w:numPr>
              <w:rPr>
                <w:rFonts w:hint="eastAsia"/>
              </w:rPr>
            </w:pPr>
            <w:r>
              <w:rPr>
                <w:rFonts w:hint="eastAsia"/>
              </w:rPr>
              <w:t>&lt;海口市建设局道路桥梁工程初步设计（技术）审查工作规程（试行）》第三条：提请初步技术审查的项目应具备的条件；1、项目建议书已经编制完成并获批准立项；2、项目可行性研究报告已经编制完成并获批准；3、设计方案已经编制完成并获规划已经批准；4、初步设计已经编制完成。</w:t>
            </w:r>
          </w:p>
          <w:p>
            <w:pPr>
              <w:spacing w:line="200" w:lineRule="exact"/>
              <w:jc w:val="left"/>
              <w:rPr>
                <w:rFonts w:ascii="宋体"/>
                <w:color w:val="000000"/>
              </w:rPr>
            </w:pPr>
            <w:r>
              <w:rPr>
                <w:rFonts w:hint="eastAsia"/>
                <w:lang w:val="en-US" w:eastAsia="zh-CN"/>
              </w:rPr>
              <w:t>2、</w:t>
            </w:r>
            <w:r>
              <w:rPr>
                <w:rFonts w:hint="eastAsia"/>
              </w:rPr>
              <w:t>《海口市政府投资项目管理规定》2017年8月9日起实施(海府〔2017〕99 号 )第七条、市住建部门（或行业主管部门）负责项目节能（含绿色建筑节能）审查、初步设计（含调整）审查、工程变更技术审查、招标投标监督、施工许可、工程质量监督及组织项目总验收。第二十条、初步设计由项目代建单位报市住建部门（或行业主管部门）进行初步设计技术审查后，报市发展和改革部门进行初步设计及概算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hint="eastAsia" w:ascii="宋体" w:hAnsi="宋体" w:cs="仿宋"/>
                <w:color w:val="000000"/>
              </w:rPr>
            </w:pPr>
            <w:r>
              <w:rPr>
                <w:rFonts w:hint="eastAsia" w:ascii="宋体" w:hAnsi="宋体" w:cs="仿宋"/>
                <w:color w:val="000000"/>
              </w:rPr>
              <w:t>1、属海口桂林洋经济开发区域内项目；</w:t>
            </w:r>
          </w:p>
          <w:p>
            <w:pPr>
              <w:rPr>
                <w:rFonts w:hint="eastAsia" w:ascii="宋体" w:hAnsi="宋体" w:cs="仿宋"/>
                <w:color w:val="000000"/>
              </w:rPr>
            </w:pPr>
            <w:r>
              <w:rPr>
                <w:rFonts w:hint="eastAsia" w:ascii="宋体" w:hAnsi="宋体" w:cs="仿宋"/>
                <w:color w:val="000000"/>
              </w:rPr>
              <w:t xml:space="preserve">2、可行性研究报告已批复；                               </w:t>
            </w:r>
          </w:p>
          <w:p>
            <w:pPr>
              <w:rPr>
                <w:rFonts w:hint="eastAsia" w:ascii="宋体" w:hAnsi="宋体" w:cs="仿宋"/>
                <w:color w:val="000000"/>
              </w:rPr>
            </w:pPr>
            <w:r>
              <w:rPr>
                <w:rFonts w:hint="eastAsia" w:ascii="宋体" w:hAnsi="宋体" w:cs="仿宋"/>
                <w:color w:val="000000"/>
              </w:rPr>
              <w:t>3、项目建设设计方案中建设内容和标准在可行性研究报告批复的范围；</w:t>
            </w:r>
          </w:p>
          <w:p>
            <w:pPr>
              <w:rPr>
                <w:rFonts w:hint="eastAsia" w:ascii="宋体" w:hAnsi="宋体" w:cs="仿宋"/>
                <w:color w:val="000000"/>
              </w:rPr>
            </w:pPr>
            <w:r>
              <w:rPr>
                <w:rFonts w:hint="eastAsia" w:ascii="宋体" w:hAnsi="宋体" w:cs="仿宋"/>
                <w:color w:val="000000"/>
              </w:rPr>
              <w:t>4、建设总投资概算不得超过可行性研究报告批准的总投资估算的10%；</w:t>
            </w:r>
          </w:p>
          <w:p>
            <w:pPr>
              <w:rPr>
                <w:rFonts w:hint="eastAsia" w:ascii="宋体" w:hAnsi="宋体" w:cs="仿宋"/>
                <w:color w:val="000000"/>
              </w:rPr>
            </w:pPr>
            <w:r>
              <w:rPr>
                <w:rFonts w:hint="eastAsia" w:ascii="宋体" w:hAnsi="宋体" w:cs="仿宋"/>
                <w:color w:val="000000"/>
              </w:rPr>
              <w:t>5、案已经行业主管部门审查并同意；</w:t>
            </w:r>
          </w:p>
          <w:p>
            <w:pPr>
              <w:rPr>
                <w:rFonts w:ascii="宋体"/>
              </w:rPr>
            </w:pPr>
            <w:r>
              <w:rPr>
                <w:rFonts w:hint="eastAsia" w:ascii="宋体" w:hAnsi="宋体" w:cs="仿宋"/>
                <w:color w:val="000000"/>
              </w:rPr>
              <w:t>6、政府投资占20%以下的市政和房屋建筑工程项目初步设计及概算审查7、建设设计方案符合国家相关技术规范。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140" w:type="dxa"/>
            <w:gridSpan w:val="4"/>
            <w:vAlign w:val="center"/>
          </w:tcPr>
          <w:p>
            <w:r>
              <w:rPr>
                <w:rFonts w:hint="eastAsia"/>
              </w:rPr>
              <w:t>政府投资占</w:t>
            </w:r>
            <w:r>
              <w:t>20%</w:t>
            </w:r>
            <w:r>
              <w:rPr>
                <w:rFonts w:hint="eastAsia"/>
              </w:rPr>
              <w:t>以下的市政和房屋建筑工程项目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140" w:type="dxa"/>
            <w:gridSpan w:val="4"/>
          </w:tcPr>
          <w:p>
            <w:pPr>
              <w:spacing w:line="280" w:lineRule="exact"/>
              <w:rPr>
                <w:rFonts w:ascii="宋体"/>
              </w:rPr>
            </w:pPr>
            <w:r>
              <w:rPr>
                <w:rFonts w:hint="eastAsia" w:ascii="宋体" w:hAnsi="宋体"/>
              </w:rPr>
              <w:t>需要提供的材料</w:t>
            </w:r>
          </w:p>
          <w:p>
            <w:pPr>
              <w:spacing w:line="280" w:lineRule="exact"/>
              <w:rPr>
                <w:rFonts w:ascii="宋体"/>
              </w:rPr>
            </w:pPr>
            <w:r>
              <w:rPr>
                <w:rFonts w:ascii="宋体" w:hAnsi="宋体"/>
              </w:rPr>
              <w:t>1</w:t>
            </w:r>
            <w:r>
              <w:rPr>
                <w:rFonts w:hint="eastAsia" w:ascii="宋体" w:hAnsi="宋体"/>
              </w:rPr>
              <w:t>、海口市政府投资项初步设计技术审查申报审批服务表；（依据</w:t>
            </w:r>
            <w:r>
              <w:rPr>
                <w:rFonts w:hint="eastAsia" w:ascii="宋体" w:hAnsi="宋体" w:cs="仿宋"/>
                <w:color w:val="000000"/>
              </w:rPr>
              <w:t>《道路桥梁工程初步设计技术审查工作规程》第四条第（一）点）</w:t>
            </w:r>
          </w:p>
          <w:p>
            <w:pPr>
              <w:spacing w:line="280" w:lineRule="exact"/>
              <w:rPr>
                <w:rFonts w:ascii="宋体"/>
              </w:rPr>
            </w:pPr>
            <w:r>
              <w:rPr>
                <w:rFonts w:ascii="宋体" w:hAnsi="宋体"/>
              </w:rPr>
              <w:t>2</w:t>
            </w:r>
            <w:r>
              <w:rPr>
                <w:rFonts w:hint="eastAsia" w:ascii="宋体" w:hAnsi="宋体"/>
              </w:rPr>
              <w:t>、经批准的可行性研究报告及批复文件（依据</w:t>
            </w:r>
            <w:r>
              <w:rPr>
                <w:rFonts w:hint="eastAsia" w:ascii="宋体" w:hAnsi="宋体" w:cs="仿宋"/>
                <w:color w:val="000000"/>
              </w:rPr>
              <w:t>《道路桥梁工程初步设计技术审查工作规程》第四条第（三）点）</w:t>
            </w:r>
          </w:p>
          <w:p>
            <w:pPr>
              <w:spacing w:line="280" w:lineRule="exact"/>
              <w:rPr>
                <w:rFonts w:ascii="宋体"/>
              </w:rPr>
            </w:pPr>
            <w:r>
              <w:rPr>
                <w:rFonts w:ascii="宋体" w:hAnsi="宋体"/>
              </w:rPr>
              <w:t>3</w:t>
            </w:r>
            <w:r>
              <w:rPr>
                <w:rFonts w:hint="eastAsia" w:ascii="宋体" w:hAnsi="宋体"/>
              </w:rPr>
              <w:t>、经规划批准的设计方案及批复文件；（依据</w:t>
            </w:r>
            <w:r>
              <w:rPr>
                <w:rFonts w:hint="eastAsia" w:ascii="宋体" w:hAnsi="宋体" w:cs="仿宋"/>
                <w:color w:val="000000"/>
              </w:rPr>
              <w:t>《道路桥梁工程初步设计技术审查工作规程》第四条第（四）点）</w:t>
            </w:r>
          </w:p>
          <w:p>
            <w:pPr>
              <w:spacing w:line="280" w:lineRule="exact"/>
              <w:rPr>
                <w:rFonts w:ascii="宋体"/>
              </w:rPr>
            </w:pPr>
            <w:r>
              <w:rPr>
                <w:rFonts w:ascii="宋体" w:hAnsi="宋体"/>
              </w:rPr>
              <w:t>4</w:t>
            </w:r>
            <w:r>
              <w:rPr>
                <w:rFonts w:hint="eastAsia" w:ascii="宋体" w:hAnsi="宋体"/>
              </w:rPr>
              <w:t>、初步设计文件</w:t>
            </w:r>
            <w:r>
              <w:rPr>
                <w:rFonts w:ascii="宋体" w:hAnsi="宋体"/>
              </w:rPr>
              <w:t>:</w:t>
            </w:r>
            <w:r>
              <w:rPr>
                <w:rFonts w:hint="eastAsia" w:ascii="宋体" w:hAnsi="宋体"/>
              </w:rPr>
              <w:t>（</w:t>
            </w:r>
            <w:r>
              <w:rPr>
                <w:rFonts w:ascii="宋体" w:hAnsi="宋体"/>
              </w:rPr>
              <w:t>1</w:t>
            </w:r>
            <w:r>
              <w:rPr>
                <w:rFonts w:hint="eastAsia" w:ascii="宋体" w:hAnsi="宋体"/>
              </w:rPr>
              <w:t>）设计说明书；（</w:t>
            </w:r>
            <w:r>
              <w:rPr>
                <w:rFonts w:ascii="宋体" w:hAnsi="宋体"/>
              </w:rPr>
              <w:t>2</w:t>
            </w:r>
            <w:r>
              <w:rPr>
                <w:rFonts w:hint="eastAsia" w:ascii="宋体" w:hAnsi="宋体"/>
              </w:rPr>
              <w:t>）主要工程数量、材料及设备表；（</w:t>
            </w:r>
            <w:r>
              <w:rPr>
                <w:rFonts w:ascii="宋体" w:hAnsi="宋体"/>
              </w:rPr>
              <w:t>3</w:t>
            </w:r>
            <w:r>
              <w:rPr>
                <w:rFonts w:hint="eastAsia" w:ascii="宋体" w:hAnsi="宋体"/>
              </w:rPr>
              <w:t>）主要技术经济指标；（</w:t>
            </w:r>
            <w:r>
              <w:rPr>
                <w:rFonts w:ascii="宋体" w:hAnsi="宋体"/>
              </w:rPr>
              <w:t>4</w:t>
            </w:r>
            <w:r>
              <w:rPr>
                <w:rFonts w:hint="eastAsia" w:ascii="宋体" w:hAnsi="宋体"/>
              </w:rPr>
              <w:t>）初步设计图纸；（依据</w:t>
            </w:r>
            <w:r>
              <w:rPr>
                <w:rFonts w:hint="eastAsia" w:ascii="宋体" w:hAnsi="宋体" w:cs="仿宋"/>
                <w:color w:val="000000"/>
              </w:rPr>
              <w:t>《道路桥梁工程初步设计技术审查工作规程》第四条第（五）点）</w:t>
            </w:r>
          </w:p>
          <w:p>
            <w:pPr>
              <w:spacing w:line="280" w:lineRule="exact"/>
              <w:rPr>
                <w:rFonts w:ascii="宋体"/>
              </w:rPr>
            </w:pPr>
            <w:r>
              <w:rPr>
                <w:rFonts w:ascii="宋体" w:hAnsi="宋体"/>
              </w:rPr>
              <w:t>5</w:t>
            </w:r>
            <w:r>
              <w:rPr>
                <w:rFonts w:hint="eastAsia" w:ascii="宋体" w:hAnsi="宋体"/>
              </w:rPr>
              <w:t>、工程勘察报告；（依据</w:t>
            </w:r>
            <w:r>
              <w:rPr>
                <w:rFonts w:hint="eastAsia" w:ascii="宋体" w:hAnsi="宋体" w:cs="仿宋"/>
                <w:color w:val="000000"/>
              </w:rPr>
              <w:t>《道路桥梁工程初步设计技术审查工作规程》第四条第（六）点）</w:t>
            </w:r>
          </w:p>
          <w:p>
            <w:pPr>
              <w:spacing w:line="280" w:lineRule="exact"/>
              <w:rPr>
                <w:rFonts w:ascii="宋体"/>
              </w:rPr>
            </w:pPr>
            <w:r>
              <w:rPr>
                <w:rFonts w:ascii="宋体" w:hAnsi="宋体"/>
              </w:rPr>
              <w:t>6</w:t>
            </w:r>
            <w:r>
              <w:rPr>
                <w:rFonts w:hint="eastAsia" w:ascii="宋体" w:hAnsi="宋体"/>
              </w:rPr>
              <w:t>、建设工程地震场地安全性评价（重要结构）；（依据</w:t>
            </w:r>
            <w:r>
              <w:rPr>
                <w:rFonts w:hint="eastAsia" w:ascii="宋体" w:hAnsi="宋体" w:cs="仿宋"/>
                <w:color w:val="000000"/>
              </w:rPr>
              <w:t>《道路桥梁工程初步设计技术审查工作规程》第四条第（七）点）</w:t>
            </w:r>
          </w:p>
          <w:p>
            <w:pPr>
              <w:spacing w:line="280" w:lineRule="exact"/>
              <w:rPr>
                <w:rFonts w:ascii="宋体"/>
              </w:rPr>
            </w:pPr>
            <w:r>
              <w:rPr>
                <w:rFonts w:ascii="宋体" w:hAnsi="宋体"/>
              </w:rPr>
              <w:t>7</w:t>
            </w:r>
            <w:r>
              <w:rPr>
                <w:rFonts w:hint="eastAsia" w:ascii="宋体" w:hAnsi="宋体"/>
              </w:rPr>
              <w:t>、地上杆线、地下管线调查资料。（依据</w:t>
            </w:r>
            <w:r>
              <w:rPr>
                <w:rFonts w:hint="eastAsia" w:ascii="宋体" w:hAnsi="宋体" w:cs="仿宋"/>
                <w:color w:val="000000"/>
              </w:rPr>
              <w:t>《道路桥梁工程初步设计技术审查工作规程》第四条第（八）点）</w:t>
            </w:r>
          </w:p>
          <w:p>
            <w:pPr>
              <w:spacing w:line="2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spacing w:line="200" w:lineRule="exact"/>
              <w:rPr>
                <w:rFonts w:hint="eastAsia" w:ascii="宋体" w:hAnsi="宋体" w:eastAsia="宋体"/>
                <w:color w:val="000000"/>
                <w:lang w:val="en-US" w:eastAsia="zh-CN"/>
              </w:rPr>
            </w:pPr>
            <w:r>
              <w:rPr>
                <w:rFonts w:hint="eastAsia" w:ascii="宋体" w:hAnsi="宋体"/>
                <w:color w:val="00000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r>
              <w:rPr>
                <w:rFonts w:hint="eastAsia"/>
              </w:rPr>
              <w:t>初步设计技术审查申报审批服务表（窗口或海口市门户官网下载）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color w:val="000000"/>
              </w:rPr>
            </w:pPr>
            <w:r>
              <w:rPr>
                <w:rFonts w:ascii="宋体" w:hAnsi="宋体"/>
                <w:color w:val="000000"/>
              </w:rPr>
              <w:t>8</w:t>
            </w:r>
          </w:p>
        </w:tc>
        <w:tc>
          <w:tcPr>
            <w:tcW w:w="2010" w:type="dxa"/>
            <w:vAlign w:val="center"/>
          </w:tcPr>
          <w:p>
            <w:pPr>
              <w:spacing w:line="300" w:lineRule="exact"/>
              <w:jc w:val="center"/>
              <w:rPr>
                <w:rFonts w:ascii="宋体" w:hAnsi="宋体" w:cs="宋体"/>
                <w:bCs/>
                <w:color w:val="000000"/>
              </w:rPr>
            </w:pPr>
            <w:r>
              <w:rPr>
                <w:rFonts w:hint="eastAsia" w:ascii="宋体" w:hAnsi="宋体" w:cs="宋体"/>
                <w:bCs/>
                <w:color w:val="000000"/>
              </w:rPr>
              <w:t>是否需要现场勘验</w:t>
            </w:r>
            <w:r>
              <w:rPr>
                <w:rFonts w:ascii="宋体" w:hAnsi="宋体" w:cs="宋体"/>
                <w:bCs/>
                <w:color w:val="000000"/>
              </w:rPr>
              <w:t>*</w:t>
            </w:r>
          </w:p>
        </w:tc>
        <w:tc>
          <w:tcPr>
            <w:tcW w:w="2940" w:type="dxa"/>
            <w:vAlign w:val="center"/>
          </w:tcPr>
          <w:p>
            <w:pPr>
              <w:rPr>
                <w:rFonts w:ascii="宋体"/>
                <w:color w:val="000000"/>
              </w:rPr>
            </w:pPr>
            <w:r>
              <w:rPr>
                <w:rFonts w:hint="eastAsia" w:ascii="宋体" w:hAnsi="宋体"/>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是否需要专家</w:t>
            </w:r>
          </w:p>
          <w:p>
            <w:pPr>
              <w:spacing w:line="300" w:lineRule="exact"/>
              <w:jc w:val="center"/>
              <w:rPr>
                <w:rFonts w:ascii="宋体"/>
                <w:color w:val="000000"/>
              </w:rPr>
            </w:pPr>
            <w:r>
              <w:rPr>
                <w:rFonts w:hint="eastAsia" w:ascii="宋体" w:hAnsi="宋体" w:cs="宋体"/>
                <w:bCs/>
                <w:color w:val="000000"/>
              </w:rPr>
              <w:t>参与现场勘验</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w:t>
            </w:r>
          </w:p>
          <w:p>
            <w:pPr>
              <w:spacing w:line="300" w:lineRule="exact"/>
              <w:jc w:val="center"/>
              <w:rPr>
                <w:rFonts w:ascii="宋体"/>
                <w:color w:val="000000"/>
              </w:rPr>
            </w:pPr>
            <w:r>
              <w:rPr>
                <w:rFonts w:hint="eastAsia" w:ascii="宋体" w:hAnsi="宋体" w:cs="宋体"/>
                <w:bCs/>
                <w:color w:val="000000"/>
              </w:rPr>
              <w:t>其他部门配合</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jc w:val="center"/>
              <w:rPr>
                <w:rFonts w:ascii="宋体"/>
                <w:color w:val="000000"/>
              </w:rPr>
            </w:pPr>
            <w:r>
              <w:rPr>
                <w:rFonts w:hint="eastAsia" w:ascii="宋体" w:hAnsi="宋体" w:cs="宋体"/>
                <w:color w:val="000000"/>
              </w:rPr>
              <w:t>依据</w:t>
            </w:r>
          </w:p>
        </w:tc>
        <w:tc>
          <w:tcPr>
            <w:tcW w:w="5366" w:type="dxa"/>
            <w:gridSpan w:val="3"/>
            <w:vAlign w:val="center"/>
          </w:tcPr>
          <w:p>
            <w:pPr>
              <w:spacing w:line="24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jc w:val="center"/>
              <w:rPr>
                <w:rFonts w:ascii="宋体"/>
                <w:color w:val="000000"/>
              </w:rPr>
            </w:pPr>
            <w:r>
              <w:rPr>
                <w:rFonts w:hint="eastAsia" w:ascii="宋体" w:hAnsi="宋体" w:cs="宋体"/>
                <w:color w:val="000000"/>
              </w:rPr>
              <w:t>标准</w:t>
            </w:r>
          </w:p>
        </w:tc>
        <w:tc>
          <w:tcPr>
            <w:tcW w:w="5366" w:type="dxa"/>
            <w:gridSpan w:val="3"/>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规划土地管理</w:t>
            </w:r>
            <w:r>
              <w:rPr>
                <w:rFonts w:hint="eastAsia" w:ascii="宋体" w:hAnsi="宋体"/>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pPr>
              <w:rPr>
                <w:rFonts w:hint="eastAsia" w:ascii="宋体" w:eastAsia="宋体"/>
                <w:lang w:eastAsia="zh-CN"/>
              </w:rPr>
            </w:pPr>
            <w:r>
              <w:rPr>
                <w:rFonts w:hint="eastAsia" w:ascii="宋体"/>
                <w:lang w:eastAsia="zh-CN"/>
              </w:rPr>
              <w:t>桂林洋大道</w:t>
            </w:r>
            <w:r>
              <w:rPr>
                <w:rFonts w:hint="eastAsia" w:ascii="宋体"/>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w:t>
            </w:r>
            <w:r>
              <w:rPr>
                <w:rFonts w:hint="eastAsia" w:ascii="宋体" w:hAnsi="宋体"/>
                <w:lang w:eastAsia="zh-CN"/>
              </w:rPr>
              <w:t>科</w:t>
            </w:r>
            <w:r>
              <w:rPr>
                <w:rFonts w:hint="eastAsia" w:ascii="宋体" w:hAnsi="宋体"/>
              </w:rPr>
              <w:t>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窗口发核发批复文件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核发批复文件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hint="eastAsia" w:ascii="宋体" w:hAnsi="宋体" w:eastAsia="宋体"/>
                <w:lang w:val="en-US" w:eastAsia="zh-CN"/>
              </w:rPr>
            </w:pPr>
            <w:r>
              <w:rPr>
                <w:rFonts w:hint="eastAsia" w:ascii="宋体" w:hAnsi="宋体"/>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outlineLvl w:val="0"/>
        <w:rPr>
          <w:rFonts w:ascii="宋体"/>
          <w:bCs/>
        </w:rPr>
      </w:pPr>
    </w:p>
    <w:p>
      <w:pPr>
        <w:outlineLvl w:val="0"/>
        <w:rPr>
          <w:rFonts w:ascii="宋体"/>
          <w:b/>
          <w:bCs/>
          <w:color w:val="000000"/>
          <w:sz w:val="32"/>
          <w:szCs w:val="32"/>
        </w:rPr>
      </w:pPr>
    </w:p>
    <w:p>
      <w:r>
        <w:t xml:space="preserve"> </w:t>
      </w:r>
      <w:r>
        <w:rPr>
          <w:rFonts w:hint="eastAsia"/>
        </w:rPr>
        <w:t>岗位说明</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vAlign w:val="center"/>
          </w:tcPr>
          <w:p>
            <w:r>
              <w:rPr>
                <w:rFonts w:hint="eastAsia"/>
              </w:rPr>
              <w:t>审核材料的完整性和正确性，根据行政许可的受理程序和相关规定作出受理决定</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vAlign w:val="center"/>
          </w:tcPr>
          <w:p>
            <w:r>
              <w:rPr>
                <w:rFonts w:hint="eastAsia"/>
              </w:rPr>
              <w:t>审查申请材料的合理性，提出是否批准的意见</w:t>
            </w:r>
          </w:p>
        </w:tc>
        <w:tc>
          <w:tcPr>
            <w:tcW w:w="2344" w:type="dxa"/>
            <w:vAlign w:val="center"/>
          </w:tcPr>
          <w:p>
            <w:r>
              <w:rPr>
                <w:rFonts w:hint="eastAsia"/>
              </w:rPr>
              <w:t>经办人意见</w:t>
            </w:r>
          </w:p>
        </w:tc>
        <w:tc>
          <w:tcPr>
            <w:tcW w:w="1361" w:type="dxa"/>
            <w:vAlign w:val="center"/>
          </w:tcPr>
          <w:p>
            <w:r>
              <w:t>4</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3</w:t>
            </w:r>
          </w:p>
        </w:tc>
        <w:tc>
          <w:tcPr>
            <w:tcW w:w="1410" w:type="dxa"/>
            <w:vAlign w:val="center"/>
          </w:tcPr>
          <w:p>
            <w:r>
              <w:rPr>
                <w:rFonts w:hint="eastAsia"/>
              </w:rPr>
              <w:t>审核岗</w:t>
            </w:r>
          </w:p>
        </w:tc>
        <w:tc>
          <w:tcPr>
            <w:tcW w:w="4245" w:type="dxa"/>
            <w:vAlign w:val="center"/>
          </w:tcPr>
          <w:p>
            <w:r>
              <w:t>1</w:t>
            </w:r>
            <w:r>
              <w:rPr>
                <w:rFonts w:hint="eastAsia"/>
              </w:rPr>
              <w:t>、全面审查申请材料；</w:t>
            </w:r>
            <w:r>
              <w:t>2</w:t>
            </w:r>
            <w:r>
              <w:rPr>
                <w:rFonts w:hint="eastAsia"/>
              </w:rPr>
              <w:t>、复核相关资料是否符合许可要求；</w:t>
            </w:r>
            <w:r>
              <w:t>3</w:t>
            </w:r>
            <w:r>
              <w:rPr>
                <w:rFonts w:hint="eastAsia"/>
              </w:rPr>
              <w:t>、拟定审批意见上报领导。</w:t>
            </w:r>
          </w:p>
        </w:tc>
        <w:tc>
          <w:tcPr>
            <w:tcW w:w="2344" w:type="dxa"/>
            <w:vAlign w:val="center"/>
          </w:tcPr>
          <w:p>
            <w:r>
              <w:rPr>
                <w:rFonts w:hint="eastAsia"/>
                <w:lang w:eastAsia="zh-CN"/>
              </w:rPr>
              <w:t>科</w:t>
            </w:r>
            <w:r>
              <w:rPr>
                <w:rFonts w:hint="eastAsia"/>
              </w:rPr>
              <w:t>室领导意见</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审批岗</w:t>
            </w:r>
          </w:p>
        </w:tc>
        <w:tc>
          <w:tcPr>
            <w:tcW w:w="4245" w:type="dxa"/>
            <w:vAlign w:val="center"/>
          </w:tcPr>
          <w:p>
            <w:r>
              <w:rPr>
                <w:rFonts w:hint="eastAsia"/>
              </w:rPr>
              <w:t>审核审查作出审批意见</w:t>
            </w:r>
          </w:p>
        </w:tc>
        <w:tc>
          <w:tcPr>
            <w:tcW w:w="2344" w:type="dxa"/>
            <w:vAlign w:val="center"/>
          </w:tcPr>
          <w:p>
            <w:r>
              <w:rPr>
                <w:rFonts w:hint="eastAsia"/>
              </w:rPr>
              <w:t>审批办主任意见</w:t>
            </w:r>
          </w:p>
          <w:p/>
        </w:tc>
        <w:tc>
          <w:tcPr>
            <w:tcW w:w="1361" w:type="dxa"/>
            <w:vAlign w:val="center"/>
          </w:tcPr>
          <w:p>
            <w:r>
              <w:t>2</w:t>
            </w:r>
            <w:r>
              <w:rPr>
                <w:rFonts w:hint="eastAsia"/>
              </w:rPr>
              <w:t>个工作日</w:t>
            </w:r>
          </w:p>
        </w:tc>
      </w:tr>
    </w:tbl>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ind w:firstLine="640"/>
        <w:jc w:val="center"/>
        <w:rPr>
          <w:rFonts w:hint="eastAsia" w:ascii="宋体" w:hAnsi="宋体" w:eastAsia="宋体" w:cs="黑体"/>
          <w:bCs/>
          <w:color w:val="000000"/>
          <w:sz w:val="36"/>
          <w:szCs w:val="36"/>
          <w:lang w:eastAsia="zh-CN"/>
        </w:rPr>
      </w:pPr>
      <w:r>
        <w:rPr>
          <w:rFonts w:hint="eastAsia" w:ascii="宋体" w:hAnsi="宋体" w:eastAsia="宋体" w:cs="黑体"/>
          <w:bCs/>
          <w:color w:val="000000"/>
          <w:sz w:val="36"/>
          <w:szCs w:val="36"/>
          <w:lang w:eastAsia="zh-CN"/>
        </w:rPr>
        <w:drawing>
          <wp:inline distT="0" distB="0" distL="114300" distR="114300">
            <wp:extent cx="5009515" cy="5504815"/>
            <wp:effectExtent l="0" t="0" r="635" b="635"/>
            <wp:docPr id="13" name="图片 13" descr="政府投资项目初步设计及概算审批（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政府投资项目初步设计及概算审批（网上和线下办理流程图）"/>
                    <pic:cNvPicPr>
                      <a:picLocks noChangeAspect="1"/>
                    </pic:cNvPicPr>
                  </pic:nvPicPr>
                  <pic:blipFill>
                    <a:blip r:embed="rId14"/>
                    <a:stretch>
                      <a:fillRect/>
                    </a:stretch>
                  </pic:blipFill>
                  <pic:spPr>
                    <a:xfrm>
                      <a:off x="0" y="0"/>
                      <a:ext cx="5009515" cy="5504815"/>
                    </a:xfrm>
                    <a:prstGeom prst="rect">
                      <a:avLst/>
                    </a:prstGeom>
                  </pic:spPr>
                </pic:pic>
              </a:graphicData>
            </a:graphic>
          </wp:inline>
        </w:drawing>
      </w: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jc w:val="both"/>
        <w:rPr>
          <w:rFonts w:hint="eastAsia" w:ascii="宋体" w:hAnsi="宋体" w:cs="黑体"/>
          <w:bCs/>
          <w:color w:val="000000"/>
          <w:sz w:val="36"/>
          <w:szCs w:val="36"/>
        </w:rPr>
      </w:pPr>
    </w:p>
    <w:p>
      <w:pPr>
        <w:spacing w:line="400" w:lineRule="exact"/>
        <w:jc w:val="both"/>
        <w:rPr>
          <w:rFonts w:hint="eastAsia" w:ascii="宋体" w:hAnsi="宋体" w:cs="黑体"/>
          <w:bCs/>
          <w:color w:val="000000"/>
          <w:sz w:val="36"/>
          <w:szCs w:val="36"/>
        </w:rPr>
      </w:pPr>
    </w:p>
    <w:p>
      <w:pPr>
        <w:spacing w:line="400" w:lineRule="exact"/>
        <w:ind w:firstLine="640"/>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桂林洋经济开发区政务服务中心政府辖区范围内建设项目施工招标备案</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pPr>
              <w:rPr>
                <w:rFonts w:ascii="仿宋_GB2312" w:eastAsia="仿宋_GB2312"/>
                <w:color w:val="000000"/>
                <w:sz w:val="18"/>
                <w:szCs w:val="18"/>
              </w:rPr>
            </w:pPr>
            <w:r>
              <w:rPr>
                <w:rFonts w:ascii="仿宋" w:hAnsi="仿宋" w:eastAsia="仿宋" w:cs="仿宋"/>
                <w:color w:val="000000"/>
                <w:sz w:val="20"/>
                <w:szCs w:val="20"/>
              </w:rPr>
              <w:t>46010000GL-QT-0006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pPr>
              <w:jc w:val="left"/>
              <w:rPr>
                <w:rFonts w:ascii="仿宋_GB2312" w:eastAsia="仿宋_GB2312"/>
                <w:color w:val="000000"/>
                <w:sz w:val="18"/>
                <w:szCs w:val="18"/>
              </w:rPr>
            </w:pPr>
            <w:r>
              <w:rPr>
                <w:rFonts w:hint="eastAsia" w:ascii="宋体" w:hAnsi="宋体" w:cs="宋体"/>
                <w:bCs/>
                <w:color w:val="000000"/>
                <w:kern w:val="0"/>
              </w:rPr>
              <w:t>辖区范围内建设项目施工招标备案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spacing w:line="400" w:lineRule="exact"/>
              <w:rPr>
                <w:rFonts w:ascii="宋体"/>
                <w:sz w:val="24"/>
              </w:rPr>
            </w:pPr>
            <w:r>
              <w:rPr>
                <w:rFonts w:hint="eastAsia" w:ascii="宋体" w:hAnsi="宋体"/>
                <w:sz w:val="24"/>
              </w:rPr>
              <w:t>行使依据</w:t>
            </w:r>
            <w:r>
              <w:rPr>
                <w:rFonts w:ascii="宋体" w:hAnsi="宋体"/>
                <w:sz w:val="24"/>
              </w:rPr>
              <w:t>*</w:t>
            </w:r>
          </w:p>
        </w:tc>
        <w:tc>
          <w:tcPr>
            <w:tcW w:w="7140" w:type="dxa"/>
            <w:gridSpan w:val="4"/>
          </w:tcPr>
          <w:p>
            <w:pPr>
              <w:numPr>
                <w:ilvl w:val="0"/>
                <w:numId w:val="5"/>
              </w:numPr>
              <w:rPr>
                <w:rFonts w:ascii="宋体"/>
                <w:sz w:val="24"/>
              </w:rPr>
            </w:pPr>
            <w:r>
              <w:rPr>
                <w:rFonts w:hint="eastAsia"/>
                <w:lang w:eastAsia="zh-CN"/>
              </w:rPr>
              <w:t>《</w:t>
            </w:r>
            <w:r>
              <w:rPr>
                <w:rFonts w:hint="eastAsia"/>
              </w:rPr>
              <w:t>中华人民共和国招标投标法实施条例</w:t>
            </w:r>
            <w:r>
              <w:rPr>
                <w:rFonts w:hint="eastAsia"/>
                <w:lang w:eastAsia="zh-CN"/>
              </w:rPr>
              <w:t>》</w:t>
            </w:r>
            <w:r>
              <w:rPr>
                <w:rFonts w:hint="eastAsia"/>
              </w:rPr>
              <w:t>（中华人民共和国国务院令第第四条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财政部门依法对实行招标投标的政府采购工程建设项目的预算执行情况和政府采购政策执行情况实施监督。监察机关依法对与招标投标活动有关的监察对象实施监察。</w:t>
            </w:r>
          </w:p>
          <w:p>
            <w:pPr>
              <w:numPr>
                <w:ilvl w:val="0"/>
                <w:numId w:val="0"/>
              </w:numPr>
              <w:rPr>
                <w:rFonts w:hint="eastAsia"/>
                <w:lang w:val="en-US" w:eastAsia="zh-CN"/>
              </w:rPr>
            </w:pPr>
            <w:r>
              <w:rPr>
                <w:rFonts w:hint="eastAsia"/>
                <w:lang w:val="en-US" w:eastAsia="zh-CN"/>
              </w:rPr>
              <w:t>2、房屋建筑和市政基础设施工程施工招标投标管理办法（2018年9月28日）第十三条　依法必须进行施工公开招标的工程项目，应当在国家或者地方指定的报刊、信息网络或者其他媒介上发布招标公告，并同时在中国工程建设和建筑业信息网上发布招标公告。</w:t>
            </w:r>
          </w:p>
          <w:p>
            <w:pPr>
              <w:numPr>
                <w:ilvl w:val="0"/>
                <w:numId w:val="0"/>
              </w:numPr>
              <w:rPr>
                <w:rFonts w:hint="eastAsia"/>
                <w:lang w:val="en-US" w:eastAsia="zh-CN"/>
              </w:rPr>
            </w:pPr>
            <w:r>
              <w:rPr>
                <w:rFonts w:hint="eastAsia"/>
                <w:lang w:val="en-US" w:eastAsia="zh-CN"/>
              </w:rPr>
              <w:t>　　招标公告应当载明招标人的名称和地址，招标工程的性质、规模、地点以及获取招标文件的办法等事项。</w:t>
            </w:r>
          </w:p>
          <w:p>
            <w:pPr>
              <w:numPr>
                <w:ilvl w:val="0"/>
                <w:numId w:val="0"/>
              </w:numPr>
              <w:rPr>
                <w:rFonts w:hint="eastAsia"/>
                <w:lang w:val="en-US" w:eastAsia="zh-CN"/>
              </w:rPr>
            </w:pPr>
            <w:r>
              <w:rPr>
                <w:rFonts w:hint="eastAsia"/>
                <w:lang w:val="en-US" w:eastAsia="zh-CN"/>
              </w:rPr>
              <w:t>第十九条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该澄清或者修改的内容为招标文件的组成部分。</w:t>
            </w:r>
          </w:p>
          <w:p>
            <w:pPr>
              <w:numPr>
                <w:ilvl w:val="0"/>
                <w:numId w:val="0"/>
              </w:numPr>
              <w:rPr>
                <w:rFonts w:hint="eastAsia"/>
                <w:lang w:val="en-US" w:eastAsia="zh-CN"/>
              </w:rPr>
            </w:pPr>
            <w:r>
              <w:rPr>
                <w:rFonts w:hint="eastAsia"/>
                <w:lang w:val="en-US" w:eastAsia="zh-CN"/>
              </w:rPr>
              <w:t>3、海口市政府投资工程项目招标投标管理条例</w:t>
            </w:r>
          </w:p>
          <w:p>
            <w:pPr>
              <w:numPr>
                <w:ilvl w:val="0"/>
                <w:numId w:val="0"/>
              </w:numPr>
              <w:rPr>
                <w:rFonts w:hint="eastAsia"/>
                <w:lang w:val="en-US" w:eastAsia="zh-CN"/>
              </w:rPr>
            </w:pPr>
            <w:r>
              <w:rPr>
                <w:rFonts w:hint="eastAsia"/>
                <w:lang w:val="en-US" w:eastAsia="zh-CN"/>
              </w:rPr>
              <w:t>第十五条   政府投资工程项目招标投标活动按照下列程序进行：</w:t>
            </w:r>
          </w:p>
          <w:p>
            <w:pPr>
              <w:numPr>
                <w:ilvl w:val="0"/>
                <w:numId w:val="0"/>
              </w:numPr>
              <w:rPr>
                <w:rFonts w:hint="eastAsia"/>
                <w:lang w:val="en-US" w:eastAsia="zh-CN"/>
              </w:rPr>
            </w:pPr>
            <w:r>
              <w:rPr>
                <w:rFonts w:hint="eastAsia"/>
                <w:lang w:val="en-US" w:eastAsia="zh-CN"/>
              </w:rPr>
              <w:t>（一）编制招标公告、资格预审文件、招标文件并办理备案；</w:t>
            </w:r>
          </w:p>
          <w:p>
            <w:pPr>
              <w:numPr>
                <w:ilvl w:val="0"/>
                <w:numId w:val="0"/>
              </w:numPr>
              <w:rPr>
                <w:rFonts w:hint="eastAsia"/>
                <w:lang w:val="en-US" w:eastAsia="zh-CN"/>
              </w:rPr>
            </w:pPr>
            <w:r>
              <w:rPr>
                <w:rFonts w:hint="eastAsia"/>
                <w:lang w:val="en-US" w:eastAsia="zh-CN"/>
              </w:rPr>
              <w:t>（二）发布招标预审公告或招标公告；</w:t>
            </w:r>
          </w:p>
          <w:p>
            <w:pPr>
              <w:numPr>
                <w:ilvl w:val="0"/>
                <w:numId w:val="0"/>
              </w:numPr>
              <w:rPr>
                <w:rFonts w:hint="eastAsia"/>
                <w:lang w:val="en-US" w:eastAsia="zh-CN"/>
              </w:rPr>
            </w:pPr>
            <w:r>
              <w:rPr>
                <w:rFonts w:hint="eastAsia"/>
                <w:lang w:val="en-US" w:eastAsia="zh-CN"/>
              </w:rPr>
              <w:t>（三）网上下载资格预审文件和招标文件等相关资料，特殊情况下，招标人也可以委托海口市建设工程招标投标服务中心发售资格预审文件、招标文件等资料；</w:t>
            </w:r>
          </w:p>
          <w:p>
            <w:pPr>
              <w:numPr>
                <w:ilvl w:val="0"/>
                <w:numId w:val="0"/>
              </w:numPr>
              <w:rPr>
                <w:rFonts w:hint="eastAsia"/>
                <w:lang w:val="en-US" w:eastAsia="zh-CN"/>
              </w:rPr>
            </w:pPr>
            <w:r>
              <w:rPr>
                <w:rFonts w:hint="eastAsia"/>
                <w:lang w:val="en-US" w:eastAsia="zh-CN"/>
              </w:rPr>
              <w:t>（四）需要资格预审的，对投标申请人进行资格审查，确定入围投标人；</w:t>
            </w:r>
          </w:p>
          <w:p>
            <w:pPr>
              <w:numPr>
                <w:ilvl w:val="0"/>
                <w:numId w:val="0"/>
              </w:numPr>
              <w:rPr>
                <w:rFonts w:hint="eastAsia"/>
                <w:lang w:val="en-US" w:eastAsia="zh-CN"/>
              </w:rPr>
            </w:pPr>
            <w:r>
              <w:rPr>
                <w:rFonts w:hint="eastAsia"/>
                <w:lang w:val="en-US" w:eastAsia="zh-CN"/>
              </w:rPr>
              <w:t>（五）投标人递交投标文件；</w:t>
            </w:r>
          </w:p>
          <w:p>
            <w:pPr>
              <w:numPr>
                <w:ilvl w:val="0"/>
                <w:numId w:val="0"/>
              </w:numPr>
              <w:rPr>
                <w:rFonts w:hint="eastAsia"/>
                <w:lang w:val="en-US" w:eastAsia="zh-CN"/>
              </w:rPr>
            </w:pPr>
            <w:r>
              <w:rPr>
                <w:rFonts w:hint="eastAsia"/>
                <w:lang w:val="en-US" w:eastAsia="zh-CN"/>
              </w:rPr>
              <w:t>（六）招标人按照随机抽取、现场通知的原则组建评标委员会；</w:t>
            </w:r>
          </w:p>
          <w:p>
            <w:pPr>
              <w:numPr>
                <w:ilvl w:val="0"/>
                <w:numId w:val="0"/>
              </w:numPr>
              <w:rPr>
                <w:rFonts w:hint="eastAsia"/>
                <w:lang w:val="en-US" w:eastAsia="zh-CN"/>
              </w:rPr>
            </w:pPr>
            <w:r>
              <w:rPr>
                <w:rFonts w:hint="eastAsia"/>
                <w:lang w:val="en-US" w:eastAsia="zh-CN"/>
              </w:rPr>
              <w:t>（七）开标、评标、定标。</w:t>
            </w:r>
          </w:p>
          <w:p>
            <w:pPr>
              <w:numPr>
                <w:ilvl w:val="0"/>
                <w:numId w:val="0"/>
              </w:numPr>
              <w:rPr>
                <w:rFonts w:hint="eastAsia"/>
                <w:lang w:val="en-US" w:eastAsia="zh-CN"/>
              </w:rPr>
            </w:pPr>
            <w:r>
              <w:rPr>
                <w:rFonts w:hint="eastAsia"/>
                <w:lang w:val="en-US" w:eastAsia="zh-CN"/>
              </w:rPr>
              <w:t>省级以上人民政府及其工作部门有特殊工期要求的政府投资工程项目，其招标投标的程序由市人民政府另行制定，并报市人民代表大会常务委员会备案。</w:t>
            </w:r>
          </w:p>
          <w:p>
            <w:pPr>
              <w:numPr>
                <w:ilvl w:val="0"/>
                <w:numId w:val="0"/>
              </w:numPr>
              <w:rPr>
                <w:rFonts w:hint="eastAsia"/>
                <w:lang w:val="en-US" w:eastAsia="zh-CN"/>
              </w:rPr>
            </w:pPr>
            <w:r>
              <w:rPr>
                <w:rFonts w:hint="eastAsia"/>
                <w:lang w:val="en-US" w:eastAsia="zh-CN"/>
              </w:rPr>
              <w:t>第十七条 招标人在发布招标公告5个工作日前，应当一次性将招标公告、资格预审文件和招标文件等有关资料报有关行政主管部门和监察机关备案。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Pr>
              <w:rPr>
                <w:rFonts w:hint="eastAsia"/>
              </w:rPr>
            </w:pPr>
            <w:r>
              <w:rPr>
                <w:rFonts w:hint="eastAsia"/>
              </w:rPr>
              <w:t>1、桂林洋开发区辖区内</w:t>
            </w:r>
          </w:p>
          <w:p>
            <w:r>
              <w:rPr>
                <w:rFonts w:hint="eastAsia"/>
              </w:rPr>
              <w:t>2、公开招标</w:t>
            </w:r>
          </w:p>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r>
              <w:rPr>
                <w:rFonts w:hint="eastAsia"/>
              </w:rPr>
              <w:t>桂林洋辖区范围内的企业</w:t>
            </w:r>
            <w:r>
              <w:rPr>
                <w:rFonts w:hint="eastAsia"/>
                <w:lang w:eastAsia="zh-CN"/>
              </w:rPr>
              <w:t>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、海口市建设项目施工招标备案申报审批服务表；</w:t>
            </w:r>
          </w:p>
          <w:p>
            <w:r>
              <w:t>2</w:t>
            </w:r>
            <w:r>
              <w:rPr>
                <w:rFonts w:hint="eastAsia"/>
              </w:rPr>
              <w:t>、已经批准初步设计和概算；（依据《海口市政府投资工程项目招标投标管理条例》第十一条第一点）</w:t>
            </w:r>
          </w:p>
          <w:p>
            <w:r>
              <w:t>3</w:t>
            </w:r>
            <w:r>
              <w:rPr>
                <w:rFonts w:hint="eastAsia"/>
              </w:rPr>
              <w:t>、资金来源证明；（依据《中华人民共和国招标投标法》第九条）</w:t>
            </w:r>
          </w:p>
          <w:p>
            <w:r>
              <w:t>4</w:t>
            </w:r>
            <w:r>
              <w:rPr>
                <w:rFonts w:hint="eastAsia"/>
              </w:rPr>
              <w:t>、建设工程规划许可证（依据《海口市政府投资工程项目招标投标管理条例》第十一条第二点）</w:t>
            </w:r>
          </w:p>
          <w:p>
            <w:r>
              <w:t>5</w:t>
            </w:r>
            <w:r>
              <w:rPr>
                <w:rFonts w:hint="eastAsia"/>
              </w:rPr>
              <w:t>、招标文件；</w:t>
            </w:r>
            <w:bookmarkStart w:id="9" w:name="OLE_LINK11"/>
            <w:r>
              <w:rPr>
                <w:rFonts w:hint="eastAsia"/>
              </w:rPr>
              <w:t>（</w:t>
            </w:r>
            <w:bookmarkEnd w:id="9"/>
            <w:r>
              <w:rPr>
                <w:rFonts w:hint="eastAsia"/>
              </w:rPr>
              <w:t>依据《中华人民共和国招标投标法》第十二条）</w:t>
            </w:r>
          </w:p>
          <w:p>
            <w:r>
              <w:t>6</w:t>
            </w:r>
            <w:r>
              <w:rPr>
                <w:rFonts w:hint="eastAsia"/>
              </w:rPr>
              <w:t>、标底（依据《中华人民共和国招标投标法》第二十二条）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pPr>
              <w:spacing w:line="200" w:lineRule="exact"/>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海口市建设项目施工招标备案申报审批服务表（窗口或海口市门户官网下载）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r>
              <w:rPr>
                <w:rFonts w:hint="eastAsia"/>
              </w:rPr>
              <w:t>承诺期限</w:t>
            </w:r>
            <w: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pPr>
              <w:rPr>
                <w:rFonts w:hint="eastAsia" w:eastAsia="宋体"/>
                <w:lang w:eastAsia="zh-CN"/>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r>
              <w:rPr>
                <w:rFonts w:hint="eastAsia"/>
              </w:rPr>
              <w:t>收费依据和标准</w:t>
            </w:r>
            <w: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办理主体</w:t>
            </w:r>
            <w: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办理部门</w:t>
            </w:r>
            <w:r>
              <w:t>*</w:t>
            </w:r>
          </w:p>
        </w:tc>
        <w:tc>
          <w:tcPr>
            <w:tcW w:w="7140" w:type="dxa"/>
            <w:gridSpan w:val="4"/>
            <w:vAlign w:val="center"/>
          </w:tcPr>
          <w:p>
            <w:r>
              <w:rPr>
                <w:rFonts w:hint="eastAsia"/>
              </w:rPr>
              <w:t>规划土地管理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办理地点</w:t>
            </w:r>
            <w:r>
              <w:t>*</w:t>
            </w:r>
          </w:p>
        </w:tc>
        <w:tc>
          <w:tcPr>
            <w:tcW w:w="7140" w:type="dxa"/>
            <w:gridSpan w:val="4"/>
            <w:vAlign w:val="center"/>
          </w:tcPr>
          <w:p>
            <w:pPr>
              <w:rPr>
                <w:rFonts w:hint="eastAsia" w:eastAsia="宋体"/>
                <w:lang w:eastAsia="zh-CN"/>
              </w:rPr>
            </w:pPr>
            <w:r>
              <w:rPr>
                <w:rFonts w:hint="eastAsia"/>
                <w:lang w:eastAsia="zh-CN"/>
              </w:rPr>
              <w:t>桂林洋大道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办理流程图</w:t>
            </w:r>
            <w:r>
              <w:t>*</w:t>
            </w:r>
          </w:p>
        </w:tc>
        <w:tc>
          <w:tcPr>
            <w:tcW w:w="7140" w:type="dxa"/>
            <w:gridSpan w:val="4"/>
          </w:tcPr>
          <w:p>
            <w:r>
              <w:rPr>
                <w:rFonts w:hint="eastAsia"/>
              </w:rPr>
              <w:t>窗口受理</w:t>
            </w:r>
            <w:r>
              <w:t xml:space="preserve"> </w:t>
            </w:r>
            <w:r>
              <w:rPr>
                <w:rFonts w:hint="eastAsia"/>
              </w:rPr>
              <w:t>→</w:t>
            </w:r>
            <w:r>
              <w:rPr>
                <w:rFonts w:hint="eastAsia"/>
                <w:lang w:eastAsia="zh-CN"/>
              </w:rPr>
              <w:t>科</w:t>
            </w:r>
            <w:r>
              <w:rPr>
                <w:rFonts w:hint="eastAsia"/>
              </w:rPr>
              <w:t>室负责人审核→</w:t>
            </w:r>
            <w:r>
              <w:t xml:space="preserve"> </w:t>
            </w:r>
            <w:r>
              <w:rPr>
                <w:rFonts w:hint="eastAsia"/>
              </w:rPr>
              <w:t>审批办领导审核→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r>
              <w:rPr>
                <w:rFonts w:hint="eastAsia"/>
              </w:rPr>
              <w:t>办理结果</w:t>
            </w:r>
            <w:r>
              <w:t>*</w:t>
            </w:r>
          </w:p>
        </w:tc>
        <w:tc>
          <w:tcPr>
            <w:tcW w:w="7140" w:type="dxa"/>
            <w:gridSpan w:val="4"/>
            <w:vAlign w:val="center"/>
          </w:tcPr>
          <w:p>
            <w:r>
              <w:rPr>
                <w:rFonts w:hint="eastAsia"/>
              </w:rPr>
              <w:t>核发海桂审招（公）【】号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公示时间</w:t>
            </w:r>
            <w: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r>
              <w:rPr>
                <w:rFonts w:hint="eastAsia"/>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在线办理链接</w:t>
            </w:r>
          </w:p>
        </w:tc>
        <w:tc>
          <w:tcPr>
            <w:tcW w:w="7140" w:type="dxa"/>
            <w:gridSpan w:val="4"/>
          </w:tcPr>
          <w:p/>
        </w:tc>
      </w:tr>
    </w:tbl>
    <w:p>
      <w:pPr>
        <w:outlineLvl w:val="0"/>
        <w:rPr>
          <w:rFonts w:ascii="宋体"/>
          <w:bCs/>
          <w:sz w:val="32"/>
          <w:szCs w:val="32"/>
        </w:rPr>
      </w:pPr>
    </w:p>
    <w:p>
      <w:r>
        <w:t xml:space="preserve"> </w:t>
      </w:r>
      <w:r>
        <w:rPr>
          <w:rFonts w:hint="eastAsia"/>
        </w:rPr>
        <w:t>岗位说明</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vAlign w:val="center"/>
          </w:tcPr>
          <w:p>
            <w:r>
              <w:rPr>
                <w:rFonts w:hint="eastAsia"/>
              </w:rPr>
              <w:t>审核材料的完整性和正确性，根据行政许可的受理程序和相关规定作出受理决定</w:t>
            </w:r>
          </w:p>
        </w:tc>
        <w:tc>
          <w:tcPr>
            <w:tcW w:w="2344" w:type="dxa"/>
            <w:vAlign w:val="center"/>
          </w:tcPr>
          <w:p>
            <w:r>
              <w:rPr>
                <w:rFonts w:hint="eastAsia"/>
              </w:rPr>
              <w:t>窗口（综合受理）</w:t>
            </w:r>
          </w:p>
        </w:tc>
        <w:tc>
          <w:tcPr>
            <w:tcW w:w="1361" w:type="dxa"/>
            <w:vAlign w:val="center"/>
          </w:tcPr>
          <w:p>
            <w:r>
              <w:rPr>
                <w:rFonts w:hint="eastAsia"/>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rPr>
                <w:rFonts w:hint="eastAsia"/>
              </w:rPr>
              <w:t>2</w:t>
            </w:r>
          </w:p>
        </w:tc>
        <w:tc>
          <w:tcPr>
            <w:tcW w:w="1410" w:type="dxa"/>
            <w:vAlign w:val="center"/>
          </w:tcPr>
          <w:p>
            <w:r>
              <w:rPr>
                <w:rFonts w:hint="eastAsia"/>
              </w:rPr>
              <w:t>审核岗</w:t>
            </w:r>
          </w:p>
        </w:tc>
        <w:tc>
          <w:tcPr>
            <w:tcW w:w="4245" w:type="dxa"/>
            <w:vAlign w:val="center"/>
          </w:tcPr>
          <w:p>
            <w:r>
              <w:t>1</w:t>
            </w:r>
            <w:r>
              <w:rPr>
                <w:rFonts w:hint="eastAsia"/>
              </w:rPr>
              <w:t>、全面审查申请材料；</w:t>
            </w:r>
            <w:r>
              <w:t>2</w:t>
            </w:r>
            <w:r>
              <w:rPr>
                <w:rFonts w:hint="eastAsia"/>
              </w:rPr>
              <w:t>、复核相关资料是否符合许可要求；</w:t>
            </w:r>
            <w:r>
              <w:t>3</w:t>
            </w:r>
            <w:r>
              <w:rPr>
                <w:rFonts w:hint="eastAsia"/>
              </w:rPr>
              <w:t>、拟定审批意见上报领导。</w:t>
            </w:r>
          </w:p>
        </w:tc>
        <w:tc>
          <w:tcPr>
            <w:tcW w:w="2344" w:type="dxa"/>
            <w:vAlign w:val="center"/>
          </w:tcPr>
          <w:p>
            <w:r>
              <w:rPr>
                <w:rFonts w:hint="eastAsia"/>
                <w:lang w:eastAsia="zh-CN"/>
              </w:rPr>
              <w:t>科</w:t>
            </w:r>
            <w:r>
              <w:rPr>
                <w:rFonts w:hint="eastAsia"/>
              </w:rPr>
              <w:t>室意见</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rPr>
                <w:rFonts w:hint="eastAsia"/>
              </w:rPr>
              <w:t>3</w:t>
            </w:r>
          </w:p>
        </w:tc>
        <w:tc>
          <w:tcPr>
            <w:tcW w:w="1410" w:type="dxa"/>
            <w:vAlign w:val="center"/>
          </w:tcPr>
          <w:p>
            <w:r>
              <w:rPr>
                <w:rFonts w:hint="eastAsia"/>
              </w:rPr>
              <w:t>审批岗</w:t>
            </w:r>
          </w:p>
        </w:tc>
        <w:tc>
          <w:tcPr>
            <w:tcW w:w="4245" w:type="dxa"/>
            <w:vAlign w:val="center"/>
          </w:tcPr>
          <w:p>
            <w:r>
              <w:rPr>
                <w:rFonts w:hint="eastAsia"/>
              </w:rPr>
              <w:t>审核审查作出审批意见</w:t>
            </w:r>
          </w:p>
        </w:tc>
        <w:tc>
          <w:tcPr>
            <w:tcW w:w="2344" w:type="dxa"/>
            <w:vAlign w:val="center"/>
          </w:tcPr>
          <w:p>
            <w:r>
              <w:rPr>
                <w:rFonts w:hint="eastAsia"/>
              </w:rPr>
              <w:t>审批办主任意见</w:t>
            </w:r>
          </w:p>
          <w:p/>
        </w:tc>
        <w:tc>
          <w:tcPr>
            <w:tcW w:w="1361" w:type="dxa"/>
            <w:vAlign w:val="center"/>
          </w:tcPr>
          <w:p>
            <w:r>
              <w:t>1</w:t>
            </w:r>
            <w:r>
              <w:rPr>
                <w:rFonts w:hint="eastAsia"/>
              </w:rPr>
              <w:t>个工作日</w:t>
            </w:r>
          </w:p>
        </w:tc>
      </w:tr>
    </w:tbl>
    <w:p>
      <w:pPr>
        <w:jc w:val="center"/>
        <w:outlineLvl w:val="0"/>
        <w:rPr>
          <w:rFonts w:hint="eastAsia" w:ascii="宋体" w:hAnsi="宋体" w:cs="宋体"/>
          <w:bCs/>
          <w:kern w:val="0"/>
        </w:rPr>
      </w:pPr>
    </w:p>
    <w:p>
      <w:pPr>
        <w:jc w:val="center"/>
        <w:outlineLvl w:val="0"/>
        <w:rPr>
          <w:rFonts w:hint="eastAsia" w:ascii="宋体" w:hAnsi="宋体" w:cs="宋体"/>
          <w:bCs/>
          <w:kern w:val="0"/>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009515" cy="5504815"/>
            <wp:effectExtent l="0" t="0" r="635" b="635"/>
            <wp:docPr id="9" name="图片 9" descr="政府投资项目初步设计及概算审批（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政府投资项目初步设计及概算审批（网上和线下办理流程图）"/>
                    <pic:cNvPicPr>
                      <a:picLocks noChangeAspect="1"/>
                    </pic:cNvPicPr>
                  </pic:nvPicPr>
                  <pic:blipFill>
                    <a:blip r:embed="rId14"/>
                    <a:stretch>
                      <a:fillRect/>
                    </a:stretch>
                  </pic:blipFill>
                  <pic:spPr>
                    <a:xfrm>
                      <a:off x="0" y="0"/>
                      <a:ext cx="5009515" cy="5504815"/>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ind w:firstLine="640"/>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桂林洋经济开发区政务服务中心企业固定资产投资项目备案</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46010000GL-QT-0009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企业投资项目备案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pPr>
              <w:numPr>
                <w:ilvl w:val="0"/>
                <w:numId w:val="6"/>
              </w:numPr>
              <w:rPr>
                <w:rFonts w:hint="eastAsia"/>
              </w:rPr>
            </w:pPr>
            <w:r>
              <w:rPr>
                <w:rFonts w:hint="eastAsia"/>
              </w:rPr>
              <w:t>《企业投资项目核准和备案管理条例》国务院第673号令第二十二条 事业单位、社会团体等非企业组织在中国境内投资建设的固定资产投资项目适用本条例，但通过预算安排的固定资产投资项目除外。</w:t>
            </w:r>
          </w:p>
          <w:p>
            <w:pPr>
              <w:numPr>
                <w:ilvl w:val="0"/>
                <w:numId w:val="6"/>
              </w:numPr>
              <w:rPr>
                <w:rFonts w:hint="eastAsia"/>
                <w:lang w:val="en-US" w:eastAsia="zh-CN"/>
              </w:rPr>
            </w:pPr>
            <w:r>
              <w:rPr>
                <w:rFonts w:hint="eastAsia"/>
                <w:lang w:val="en-US" w:eastAsia="zh-CN"/>
              </w:rPr>
              <w:t>《企业投资项目核准和备案管理办法》国家发展和改革委员会令第2号第四条 根据项目不同情况，分别实行核准管理和备案管理。对关系国家安全、涉及全国重大生产力布局、战略性资源开发和重大公共利益等项目，实行核准管理。其他项目实行备案管理。</w:t>
            </w:r>
          </w:p>
          <w:p>
            <w:pPr>
              <w:numPr>
                <w:ilvl w:val="0"/>
                <w:numId w:val="6"/>
              </w:numPr>
              <w:rPr>
                <w:rFonts w:hint="eastAsia"/>
                <w:lang w:val="en-US" w:eastAsia="zh-CN"/>
              </w:rPr>
            </w:pPr>
            <w:r>
              <w:rPr>
                <w:rFonts w:hint="eastAsia"/>
                <w:lang w:val="en-US" w:eastAsia="zh-CN"/>
              </w:rPr>
              <w:t>《国务院关于投资体制改革的决定》国发[2004]20号第二条 转变政府职能，确立企业的投资主体地位。改革项目审批制度，落实企业投资自主权。彻底改革现行部分投资主体，部分资金来源、不分项目性质，一律按投资规模大小分别由各级政府及有关部门审批的企业投资管理办法。对于企业不使用政府投资建设的项目，一律不再实行审批制，区别不同情况实行核准制和备案制。</w:t>
            </w:r>
          </w:p>
          <w:p>
            <w:pPr>
              <w:numPr>
                <w:ilvl w:val="0"/>
                <w:numId w:val="6"/>
              </w:numPr>
              <w:rPr>
                <w:rFonts w:hint="eastAsia"/>
                <w:lang w:val="en-US" w:eastAsia="zh-CN"/>
              </w:rPr>
            </w:pPr>
            <w:r>
              <w:rPr>
                <w:rFonts w:hint="eastAsia"/>
                <w:lang w:val="en-US" w:eastAsia="zh-CN"/>
              </w:rPr>
              <w:t>《海南省人民政府办公厅关于印发海南省企业投资项目备案管理办法的通知》琼府办〔2018〕6号第五条 企业投资项目实行分级管理、按照属地原则备案。</w:t>
            </w:r>
          </w:p>
          <w:p>
            <w:pPr>
              <w:numPr>
                <w:ilvl w:val="0"/>
                <w:numId w:val="6"/>
              </w:numPr>
              <w:rPr>
                <w:rFonts w:hint="eastAsia"/>
                <w:lang w:val="en-US" w:eastAsia="zh-CN"/>
              </w:rPr>
            </w:pPr>
            <w:r>
              <w:rPr>
                <w:rFonts w:hint="eastAsia"/>
                <w:lang w:val="en-US" w:eastAsia="zh-CN"/>
              </w:rPr>
              <w:t>《企业投资项目核准和备案管理条例》国务院第673号令第三条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numPr>
                <w:ilvl w:val="0"/>
                <w:numId w:val="0"/>
              </w:numPr>
              <w:rPr>
                <w:rFonts w:hint="eastAsia"/>
                <w:lang w:val="en-US" w:eastAsia="zh-CN"/>
              </w:rPr>
            </w:pPr>
            <w:r>
              <w:rPr>
                <w:rFonts w:hint="eastAsia"/>
                <w:lang w:val="en-US" w:eastAsia="zh-CN"/>
              </w:rPr>
              <w:t>6、《企业投资项目核准和备案管理条例》国务院第673号令</w:t>
            </w:r>
          </w:p>
          <w:p>
            <w:pPr>
              <w:numPr>
                <w:ilvl w:val="0"/>
                <w:numId w:val="0"/>
              </w:numPr>
              <w:rPr>
                <w:rFonts w:hint="eastAsia"/>
                <w:lang w:val="en-US" w:eastAsia="zh-CN"/>
              </w:rPr>
            </w:pPr>
            <w:r>
              <w:rPr>
                <w:rFonts w:hint="eastAsia"/>
                <w:lang w:val="en-US" w:eastAsia="zh-CN"/>
              </w:rPr>
              <w:t>第四条 除涉及国家秘密的项目外，项目核准、备案通过国家建立的项目在线监管平台（以下简称在线平台）办理。</w:t>
            </w:r>
          </w:p>
          <w:p>
            <w:pPr>
              <w:numPr>
                <w:ilvl w:val="0"/>
                <w:numId w:val="0"/>
              </w:numPr>
              <w:rPr>
                <w:rFonts w:hint="eastAsia"/>
                <w:lang w:val="en-US" w:eastAsia="zh-CN"/>
              </w:rPr>
            </w:pPr>
            <w:r>
              <w:rPr>
                <w:rFonts w:hint="eastAsia"/>
                <w:lang w:val="en-US" w:eastAsia="zh-CN"/>
              </w:rPr>
              <w:t>第十三条 实行备案管理的项目，企业应当在开工建设前通过在线平台将下列信息告知备案机关：</w:t>
            </w:r>
          </w:p>
          <w:p>
            <w:pPr>
              <w:numPr>
                <w:ilvl w:val="0"/>
                <w:numId w:val="0"/>
              </w:numPr>
              <w:rPr>
                <w:rFonts w:hint="eastAsia"/>
                <w:lang w:val="en-US" w:eastAsia="zh-CN"/>
              </w:rPr>
            </w:pPr>
            <w:r>
              <w:rPr>
                <w:rFonts w:hint="eastAsia"/>
                <w:lang w:val="en-US" w:eastAsia="zh-CN"/>
              </w:rPr>
              <w:t>（一）企业基本情况；</w:t>
            </w:r>
          </w:p>
          <w:p>
            <w:pPr>
              <w:numPr>
                <w:ilvl w:val="0"/>
                <w:numId w:val="0"/>
              </w:numPr>
              <w:rPr>
                <w:rFonts w:hint="eastAsia"/>
                <w:lang w:val="en-US" w:eastAsia="zh-CN"/>
              </w:rPr>
            </w:pPr>
            <w:r>
              <w:rPr>
                <w:rFonts w:hint="eastAsia"/>
                <w:lang w:val="en-US" w:eastAsia="zh-CN"/>
              </w:rPr>
              <w:t>（二）项目名称、建设地点、建设规模、建设内容；</w:t>
            </w:r>
          </w:p>
          <w:p>
            <w:pPr>
              <w:numPr>
                <w:ilvl w:val="0"/>
                <w:numId w:val="0"/>
              </w:numPr>
              <w:rPr>
                <w:rFonts w:hint="eastAsia"/>
                <w:lang w:val="en-US" w:eastAsia="zh-CN"/>
              </w:rPr>
            </w:pPr>
            <w:r>
              <w:rPr>
                <w:rFonts w:hint="eastAsia"/>
                <w:lang w:val="en-US" w:eastAsia="zh-CN"/>
              </w:rPr>
              <w:t>（三）项目总投资额；</w:t>
            </w:r>
          </w:p>
          <w:p>
            <w:pPr>
              <w:numPr>
                <w:ilvl w:val="0"/>
                <w:numId w:val="0"/>
              </w:numPr>
              <w:rPr>
                <w:rFonts w:hint="eastAsia"/>
                <w:lang w:val="en-US" w:eastAsia="zh-CN"/>
              </w:rPr>
            </w:pPr>
            <w:r>
              <w:rPr>
                <w:rFonts w:hint="eastAsia"/>
                <w:lang w:val="en-US" w:eastAsia="zh-CN"/>
              </w:rPr>
              <w:t>（四）项目符合产业政策的声明。</w:t>
            </w:r>
          </w:p>
          <w:p>
            <w:pPr>
              <w:numPr>
                <w:ilvl w:val="0"/>
                <w:numId w:val="0"/>
              </w:numPr>
              <w:rPr>
                <w:rFonts w:hint="eastAsia"/>
                <w:lang w:val="en-US" w:eastAsia="zh-CN"/>
              </w:rPr>
            </w:pPr>
            <w:r>
              <w:rPr>
                <w:rFonts w:hint="eastAsia"/>
                <w:lang w:val="en-US" w:eastAsia="zh-CN"/>
              </w:rPr>
              <w:t>企业应当对备案项目信息的真实性负责。</w:t>
            </w:r>
          </w:p>
          <w:p>
            <w:pPr>
              <w:numPr>
                <w:ilvl w:val="0"/>
                <w:numId w:val="0"/>
              </w:numPr>
              <w:rPr>
                <w:rFonts w:hint="eastAsia"/>
                <w:lang w:val="en-US" w:eastAsia="zh-CN"/>
              </w:rPr>
            </w:pPr>
            <w:r>
              <w:rPr>
                <w:rFonts w:hint="eastAsia"/>
                <w:lang w:val="en-US" w:eastAsia="zh-CN"/>
              </w:rPr>
              <w:t>备案机关收到本条第一款规定的全部信息即为备案；企业告知的信息不齐全的，备案机关应当指导企业补正。</w:t>
            </w:r>
          </w:p>
          <w:p>
            <w:pPr>
              <w:numPr>
                <w:ilvl w:val="0"/>
                <w:numId w:val="0"/>
              </w:numPr>
              <w:rPr>
                <w:rFonts w:hint="eastAsia"/>
                <w:lang w:val="en-US" w:eastAsia="zh-CN"/>
              </w:rPr>
            </w:pPr>
            <w:r>
              <w:rPr>
                <w:rFonts w:hint="eastAsia"/>
                <w:lang w:val="en-US" w:eastAsia="zh-CN"/>
              </w:rPr>
              <w:t>企业需要备案证明的，可以要求备案机关出具或者通过在线平台自行打印。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Pr>
              <w:spacing w:line="200" w:lineRule="exact"/>
              <w:jc w:val="left"/>
              <w:rPr>
                <w:rFonts w:ascii="宋体"/>
                <w:color w:val="000000"/>
              </w:rPr>
            </w:pPr>
          </w:p>
          <w:p>
            <w:r>
              <w:rPr>
                <w:rFonts w:hint="eastAsia"/>
              </w:rPr>
              <w:t>1.项目符合国家和省法律法规有关规定；</w:t>
            </w:r>
          </w:p>
          <w:p>
            <w:r>
              <w:rPr>
                <w:rFonts w:hint="eastAsia"/>
              </w:rPr>
              <w:t>2.项目符合国家和省发展规划、产业政策、行业准入标准；</w:t>
            </w:r>
          </w:p>
          <w:p>
            <w:r>
              <w:rPr>
                <w:rFonts w:hint="eastAsia"/>
              </w:rPr>
              <w:t>3.项目建设地点属海口桂林洋经济开发区辖区范围内；</w:t>
            </w:r>
          </w:p>
          <w:p>
            <w:r>
              <w:rPr>
                <w:rFonts w:hint="eastAsia"/>
              </w:rPr>
              <w:t>4.符合开发区规划产业定位。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pPr>
              <w:spacing w:line="200" w:lineRule="exact"/>
              <w:rPr>
                <w:rFonts w:ascii="宋体"/>
                <w:color w:val="000000"/>
              </w:rPr>
            </w:pPr>
            <w:r>
              <w:rPr>
                <w:rFonts w:hint="eastAsia" w:ascii="宋体" w:hAnsi="宋体"/>
                <w:color w:val="00000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通过在线审批监管平台填写（一）企业基本情况（二）项目名称、建设地点、建设规模、建设内容（三）项目总投资额（四）无项目符合产业政策说明（不需要填写由系统自动生成）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rPr>
                <w:rFonts w:hint="eastAsia"/>
              </w:rPr>
              <w:t>1</w:t>
            </w:r>
          </w:p>
        </w:tc>
        <w:tc>
          <w:tcPr>
            <w:tcW w:w="2010" w:type="dxa"/>
            <w:vAlign w:val="center"/>
          </w:tcPr>
          <w:p>
            <w:r>
              <w:rPr>
                <w:rFonts w:hint="eastAsia"/>
              </w:rPr>
              <w:t>是否需要现场勘验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pPr>
              <w:rPr>
                <w:rFonts w:hint="eastAsia" w:eastAsia="宋体"/>
                <w:lang w:eastAsia="zh-CN"/>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经济发展</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r>
              <w:rPr>
                <w:rFonts w:hint="eastAsia"/>
              </w:rPr>
              <w:t>桂林洋</w:t>
            </w:r>
            <w:r>
              <w:rPr>
                <w:rFonts w:hint="eastAsia"/>
                <w:lang w:eastAsia="zh-CN"/>
              </w:rPr>
              <w:t>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rPr>
                <w:rFonts w:hint="eastAsia"/>
                <w:lang w:eastAsia="zh-CN"/>
              </w:rPr>
              <w:t>科</w:t>
            </w:r>
            <w:r>
              <w:rPr>
                <w:rFonts w:hint="eastAsia"/>
              </w:rPr>
              <w:t>室负责人审核→系统自动生成项目备案表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系统自动生成项目备案表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pPr>
              <w:rPr>
                <w:rFonts w:ascii="宋体"/>
                <w:color w:val="000000"/>
              </w:rPr>
            </w:pPr>
          </w:p>
        </w:tc>
      </w:tr>
    </w:tbl>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ind w:firstLine="640"/>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桂林洋经济开发区政务服务中心专业洗车场所备案</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46010000GL-QT-0007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专业洗车场所备案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w:t>
            </w:r>
            <w:bookmarkStart w:id="10" w:name="OLE_LINK25"/>
            <w:r>
              <w:rPr>
                <w:rFonts w:hint="eastAsia"/>
              </w:rPr>
              <w:t>海口市城市容貌管理若干规定</w:t>
            </w:r>
            <w:bookmarkEnd w:id="10"/>
            <w:r>
              <w:rPr>
                <w:rFonts w:hint="eastAsia"/>
              </w:rPr>
              <w:t>》</w:t>
            </w:r>
          </w:p>
          <w:p>
            <w:r>
              <w:t xml:space="preserve">    </w:t>
            </w:r>
            <w:r>
              <w:rPr>
                <w:rFonts w:hint="eastAsia"/>
              </w:rPr>
              <w:t>第二十九条</w:t>
            </w:r>
            <w:r>
              <w:t xml:space="preserve"> </w:t>
            </w:r>
            <w:r>
              <w:rPr>
                <w:rFonts w:hint="eastAsia"/>
              </w:rPr>
              <w:t>开设专业洗车场应当符合城市容貌标准，并遵守下列规定：</w:t>
            </w:r>
          </w:p>
          <w:p>
            <w:r>
              <w:t>(</w:t>
            </w:r>
            <w:r>
              <w:rPr>
                <w:rFonts w:hint="eastAsia"/>
              </w:rPr>
              <w:t>一</w:t>
            </w:r>
            <w:r>
              <w:t>)</w:t>
            </w:r>
            <w:r>
              <w:rPr>
                <w:rFonts w:hint="eastAsia"/>
              </w:rPr>
              <w:t>保持洗车场整洁，在作业范围外四周设置截水沟，防止洗车废水、废油等流入洗车场之外的路面，污染周边环境</w:t>
            </w:r>
            <w:r>
              <w:t>;</w:t>
            </w:r>
          </w:p>
          <w:p>
            <w:r>
              <w:t>(</w:t>
            </w:r>
            <w:r>
              <w:rPr>
                <w:rFonts w:hint="eastAsia"/>
              </w:rPr>
              <w:t>二</w:t>
            </w:r>
            <w:r>
              <w:t>)</w:t>
            </w:r>
            <w:r>
              <w:rPr>
                <w:rFonts w:hint="eastAsia"/>
              </w:rPr>
              <w:t>设置沉淀池沉淀、收集污泥等固体废弃物，并及时清运</w:t>
            </w:r>
            <w:r>
              <w:t>;</w:t>
            </w:r>
          </w:p>
          <w:p>
            <w:r>
              <w:t>(</w:t>
            </w:r>
            <w:r>
              <w:rPr>
                <w:rFonts w:hint="eastAsia"/>
              </w:rPr>
              <w:t>三</w:t>
            </w:r>
            <w:r>
              <w:t>)</w:t>
            </w:r>
            <w:r>
              <w:rPr>
                <w:rFonts w:hint="eastAsia"/>
              </w:rPr>
              <w:t>洗车工具和设施按照规定摆放整齐，不沿街晾晒脚垫、擦布等洗车用品</w:t>
            </w:r>
            <w:r>
              <w:t>;</w:t>
            </w:r>
          </w:p>
          <w:p>
            <w:r>
              <w:t>(</w:t>
            </w:r>
            <w:r>
              <w:rPr>
                <w:rFonts w:hint="eastAsia"/>
              </w:rPr>
              <w:t>四</w:t>
            </w:r>
            <w:r>
              <w:t>)</w:t>
            </w:r>
            <w:r>
              <w:rPr>
                <w:rFonts w:hint="eastAsia"/>
              </w:rPr>
              <w:t>不得占用城市道路的机动车道、非机动车道和人行道进行经营活动。</w:t>
            </w:r>
          </w:p>
          <w:p>
            <w:r>
              <w:t xml:space="preserve">    </w:t>
            </w:r>
            <w:r>
              <w:rPr>
                <w:rFonts w:hint="eastAsia"/>
              </w:rPr>
              <w:t>违反前款第一项、第二项规定导致污水、废油外流的，由城市管理行政执法机关责令改正，处四百元以上二千元以下的罚款</w:t>
            </w:r>
            <w:r>
              <w:t>;</w:t>
            </w:r>
            <w:r>
              <w:rPr>
                <w:rFonts w:hint="eastAsia"/>
              </w:rPr>
              <w:t>违反前款第三项、第四项规定的，由城市管理行政执法机关责令改正，处一百元以上五百元以下的罚款。</w:t>
            </w:r>
          </w:p>
          <w:p>
            <w:r>
              <w:t xml:space="preserve">    </w:t>
            </w:r>
            <w:r>
              <w:rPr>
                <w:rFonts w:hint="eastAsia"/>
              </w:rPr>
              <w:t>第三十条</w:t>
            </w:r>
            <w:r>
              <w:t xml:space="preserve"> </w:t>
            </w:r>
            <w:r>
              <w:rPr>
                <w:rFonts w:hint="eastAsia"/>
              </w:rPr>
              <w:t>专业洗车场经营者应当自取得营业执照之日起三十日内报市市政市容主管部门备案。</w:t>
            </w:r>
          </w:p>
          <w:p>
            <w:r>
              <w:rPr>
                <w:rFonts w:hint="eastAsia"/>
              </w:rPr>
              <w:t>本规定施行前已经营业的专业洗车场，经营者应当在本规定施行后六十日内按照前款规定补办备案手续。</w:t>
            </w:r>
          </w:p>
          <w:p>
            <w:r>
              <w:rPr>
                <w:rFonts w:hint="eastAsia"/>
              </w:rPr>
              <w:t>专业洗车场经营者违反本条第一款、第二款规定的，由城市管理行政执法机关责令限期补办备案</w:t>
            </w:r>
            <w:r>
              <w:t>;</w:t>
            </w:r>
            <w:r>
              <w:rPr>
                <w:rFonts w:hint="eastAsia"/>
              </w:rPr>
              <w:t>逾期未补办备案的，处一千元以上五千元以下的罚款。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r>
              <w:t>1</w:t>
            </w:r>
            <w:r>
              <w:rPr>
                <w:rFonts w:hint="eastAsia"/>
              </w:rPr>
              <w:t>、《</w:t>
            </w:r>
            <w:bookmarkStart w:id="11" w:name="OLE_LINK41"/>
            <w:bookmarkStart w:id="12" w:name="OLE_LINK42"/>
            <w:r>
              <w:rPr>
                <w:rFonts w:hint="eastAsia"/>
              </w:rPr>
              <w:t>海口市城市容貌管理若干规定</w:t>
            </w:r>
            <w:bookmarkEnd w:id="11"/>
            <w:bookmarkEnd w:id="12"/>
            <w:r>
              <w:rPr>
                <w:rFonts w:hint="eastAsia"/>
              </w:rPr>
              <w:t>》</w:t>
            </w:r>
          </w:p>
          <w:p>
            <w:r>
              <w:t xml:space="preserve">    </w:t>
            </w:r>
            <w:r>
              <w:rPr>
                <w:rFonts w:hint="eastAsia"/>
              </w:rPr>
              <w:t>第二十九条</w:t>
            </w:r>
            <w:r>
              <w:t xml:space="preserve"> </w:t>
            </w:r>
            <w:r>
              <w:rPr>
                <w:rFonts w:hint="eastAsia"/>
              </w:rPr>
              <w:t>开设专业洗车场应当符合城市容貌标准，并遵守下列规定：</w:t>
            </w:r>
          </w:p>
          <w:p>
            <w:r>
              <w:t>(</w:t>
            </w:r>
            <w:r>
              <w:rPr>
                <w:rFonts w:hint="eastAsia"/>
              </w:rPr>
              <w:t>一</w:t>
            </w:r>
            <w:r>
              <w:t>)</w:t>
            </w:r>
            <w:r>
              <w:rPr>
                <w:rFonts w:hint="eastAsia"/>
              </w:rPr>
              <w:t>保持洗车场整洁，在作业范围外四周设置截水沟，防止洗车废水、废油等流入洗车场之外的路面，污染周边环境</w:t>
            </w:r>
            <w:r>
              <w:t>;</w:t>
            </w:r>
          </w:p>
          <w:p>
            <w:r>
              <w:t>(</w:t>
            </w:r>
            <w:r>
              <w:rPr>
                <w:rFonts w:hint="eastAsia"/>
              </w:rPr>
              <w:t>二</w:t>
            </w:r>
            <w:r>
              <w:t>)</w:t>
            </w:r>
            <w:r>
              <w:rPr>
                <w:rFonts w:hint="eastAsia"/>
              </w:rPr>
              <w:t>设置沉淀池沉淀、收集污泥等固体废弃物，并及时清运</w:t>
            </w:r>
            <w:r>
              <w:t>;</w:t>
            </w:r>
          </w:p>
          <w:p>
            <w:r>
              <w:t>(</w:t>
            </w:r>
            <w:r>
              <w:rPr>
                <w:rFonts w:hint="eastAsia"/>
              </w:rPr>
              <w:t>三</w:t>
            </w:r>
            <w:r>
              <w:t>)</w:t>
            </w:r>
            <w:r>
              <w:rPr>
                <w:rFonts w:hint="eastAsia"/>
              </w:rPr>
              <w:t>洗车工具和设施按照规定摆放整齐，不沿街晾晒脚垫、擦布等洗车用品</w:t>
            </w:r>
            <w:r>
              <w:t>;</w:t>
            </w:r>
          </w:p>
          <w:p>
            <w:r>
              <w:t>(</w:t>
            </w:r>
            <w:r>
              <w:rPr>
                <w:rFonts w:hint="eastAsia"/>
              </w:rPr>
              <w:t>四</w:t>
            </w:r>
            <w:r>
              <w:t>)</w:t>
            </w:r>
            <w:r>
              <w:rPr>
                <w:rFonts w:hint="eastAsia"/>
              </w:rPr>
              <w:t>不得占用城市道路的机动车道、非机动车道和人行道进行经营活动。</w:t>
            </w:r>
          </w:p>
          <w:p>
            <w:r>
              <w:t xml:space="preserve">    </w:t>
            </w:r>
            <w:r>
              <w:rPr>
                <w:rFonts w:hint="eastAsia"/>
              </w:rPr>
              <w:t>违反前款第一项、第二项规定导致污水、废油外流的，由城市管理行政执法机关责令改正，处四百元以上二千元以下的罚款</w:t>
            </w:r>
            <w:r>
              <w:t>;</w:t>
            </w:r>
            <w:r>
              <w:rPr>
                <w:rFonts w:hint="eastAsia"/>
              </w:rPr>
              <w:t>违反前款第三项、第四项规定的，由城市管理行政执法机关责令改正，处一百元以上五百元以下的罚款。</w:t>
            </w:r>
          </w:p>
          <w:p>
            <w:r>
              <w:t xml:space="preserve">    </w:t>
            </w:r>
            <w:r>
              <w:rPr>
                <w:rFonts w:hint="eastAsia"/>
              </w:rPr>
              <w:t>第三十条</w:t>
            </w:r>
            <w:r>
              <w:t xml:space="preserve"> </w:t>
            </w:r>
            <w:r>
              <w:rPr>
                <w:rFonts w:hint="eastAsia"/>
              </w:rPr>
              <w:t>专业洗车场经营者应当自取得营业执照之日起三十日内报市市政市容主管部门备案。</w:t>
            </w:r>
          </w:p>
          <w:p>
            <w:r>
              <w:rPr>
                <w:rFonts w:hint="eastAsia"/>
              </w:rPr>
              <w:t>本规定施行前已经营业的专业洗车场，经营者应当在本规定施行后六十日内按照前款规定补办备案手续。</w:t>
            </w:r>
          </w:p>
          <w:p>
            <w:r>
              <w:rPr>
                <w:rFonts w:hint="eastAsia"/>
              </w:rPr>
              <w:t>专业洗车场经营者违反本条第一款、第二款规定的，由城市管理行政执法机关责令限期补办备案</w:t>
            </w:r>
            <w:r>
              <w:t>;</w:t>
            </w:r>
            <w:r>
              <w:rPr>
                <w:rFonts w:hint="eastAsia"/>
              </w:rPr>
              <w:t>逾期未补办备案的，处一千元以上五千元以下的罚款。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tcPr>
          <w:p>
            <w:pPr>
              <w:rPr>
                <w:rFonts w:ascii="宋体"/>
              </w:rPr>
            </w:pPr>
            <w:r>
              <w:rPr>
                <w:rFonts w:hint="eastAsia" w:ascii="宋体" w:hAnsi="宋体"/>
              </w:rPr>
              <w:t>个人和企业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pPr>
              <w:rPr>
                <w:color w:val="000000"/>
              </w:rPr>
            </w:pPr>
            <w:r>
              <w:rPr>
                <w:color w:val="000000"/>
              </w:rPr>
              <w:t>1</w:t>
            </w:r>
            <w:r>
              <w:rPr>
                <w:rFonts w:hint="eastAsia"/>
                <w:color w:val="000000"/>
              </w:rPr>
              <w:t>、海口市专业洗车场所备案申报审批服务表；</w:t>
            </w:r>
          </w:p>
          <w:p>
            <w:pPr>
              <w:rPr>
                <w:color w:val="000000"/>
              </w:rPr>
            </w:pPr>
            <w:r>
              <w:rPr>
                <w:color w:val="000000"/>
              </w:rPr>
              <w:t>2</w:t>
            </w:r>
            <w:r>
              <w:rPr>
                <w:rFonts w:hint="eastAsia"/>
                <w:color w:val="000000"/>
              </w:rPr>
              <w:t>、洗车场位置图、总平面图；</w:t>
            </w:r>
          </w:p>
          <w:p>
            <w:r>
              <w:t>3</w:t>
            </w:r>
            <w:r>
              <w:rPr>
                <w:rFonts w:hint="eastAsia"/>
              </w:rPr>
              <w:t>、废水排放、收集污泥等固体废弃物等具体措施说明。（依据《海口市城市容貌管理若干规定》第二十九条第（一）点）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海口市专业洗车场所备案申报审批服务表（窗口或海口市门户官网下载）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园区综合管理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r>
              <w:rPr>
                <w:rFonts w:hint="eastAsia"/>
              </w:rPr>
              <w:t>桂林洋</w:t>
            </w:r>
            <w:r>
              <w:rPr>
                <w:rFonts w:hint="eastAsia"/>
                <w:lang w:eastAsia="zh-CN"/>
              </w:rPr>
              <w:t>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w:t>
            </w:r>
            <w:r>
              <w:rPr>
                <w:rFonts w:hint="eastAsia"/>
                <w:lang w:eastAsia="zh-CN"/>
              </w:rPr>
              <w:t>科</w:t>
            </w:r>
            <w:r>
              <w:rPr>
                <w:rFonts w:hint="eastAsia"/>
              </w:rPr>
              <w:t>室负责人审核→</w:t>
            </w:r>
            <w:r>
              <w:t xml:space="preserve"> </w:t>
            </w:r>
            <w:r>
              <w:rPr>
                <w:rFonts w:hint="eastAsia"/>
              </w:rPr>
              <w:t>审批办主任审核→</w:t>
            </w:r>
            <w:r>
              <w:t xml:space="preserve"> </w:t>
            </w:r>
            <w:r>
              <w:rPr>
                <w:rFonts w:hint="eastAsia"/>
              </w:rPr>
              <w:t>窗口发批复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核发批复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tc>
      </w:tr>
    </w:tbl>
    <w:p>
      <w:pPr>
        <w:rPr>
          <w:rFonts w:ascii="宋体"/>
          <w:bCs/>
        </w:rPr>
      </w:pPr>
    </w:p>
    <w:p/>
    <w:p/>
    <w:p>
      <w:r>
        <w:rPr>
          <w:rFonts w:hint="eastAsia"/>
        </w:rPr>
        <w:t>岗位说明</w:t>
      </w:r>
    </w:p>
    <w:tbl>
      <w:tblPr>
        <w:tblStyle w:val="10"/>
        <w:tblpPr w:leftFromText="180" w:rightFromText="180" w:vertAnchor="text" w:horzAnchor="margin" w:tblpY="47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r>
              <w:rPr>
                <w:rFonts w:hint="eastAsia"/>
              </w:rPr>
              <w:t>序号</w:t>
            </w:r>
          </w:p>
        </w:tc>
        <w:tc>
          <w:tcPr>
            <w:tcW w:w="1440" w:type="dxa"/>
            <w:vAlign w:val="center"/>
          </w:tcPr>
          <w:p>
            <w:r>
              <w:rPr>
                <w:rFonts w:hint="eastAsia"/>
              </w:rPr>
              <w:t>岗位名称</w:t>
            </w:r>
          </w:p>
        </w:tc>
        <w:tc>
          <w:tcPr>
            <w:tcW w:w="3780" w:type="dxa"/>
            <w:vAlign w:val="center"/>
          </w:tcPr>
          <w:p>
            <w:r>
              <w:rPr>
                <w:rFonts w:hint="eastAsia"/>
              </w:rPr>
              <w:t>工作职责</w:t>
            </w:r>
          </w:p>
        </w:tc>
        <w:tc>
          <w:tcPr>
            <w:tcW w:w="1440" w:type="dxa"/>
            <w:vAlign w:val="center"/>
          </w:tcPr>
          <w:p>
            <w:r>
              <w:rPr>
                <w:rFonts w:hint="eastAsia"/>
              </w:rPr>
              <w:t>责任人</w:t>
            </w:r>
          </w:p>
        </w:tc>
        <w:tc>
          <w:tcPr>
            <w:tcW w:w="1620" w:type="dxa"/>
            <w:vAlign w:val="center"/>
          </w:tcPr>
          <w:p>
            <w:r>
              <w:rPr>
                <w:rFonts w:hint="eastAsia"/>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20" w:type="dxa"/>
            <w:vAlign w:val="center"/>
          </w:tcPr>
          <w:p>
            <w:r>
              <w:t>1</w:t>
            </w:r>
          </w:p>
        </w:tc>
        <w:tc>
          <w:tcPr>
            <w:tcW w:w="1440" w:type="dxa"/>
            <w:vAlign w:val="center"/>
          </w:tcPr>
          <w:p>
            <w:r>
              <w:rPr>
                <w:rFonts w:hint="eastAsia"/>
              </w:rPr>
              <w:t>受理岗</w:t>
            </w:r>
          </w:p>
        </w:tc>
        <w:tc>
          <w:tcPr>
            <w:tcW w:w="3780" w:type="dxa"/>
          </w:tcPr>
          <w:p/>
          <w:p>
            <w:r>
              <w:rPr>
                <w:rFonts w:hint="eastAsia"/>
              </w:rPr>
              <w:t>审查申请材料完整性、准确性，根据行政服务受理程序的相关规定，作出受理决定</w:t>
            </w:r>
          </w:p>
        </w:tc>
        <w:tc>
          <w:tcPr>
            <w:tcW w:w="1440" w:type="dxa"/>
            <w:vAlign w:val="center"/>
          </w:tcPr>
          <w:p>
            <w:r>
              <w:rPr>
                <w:rFonts w:hint="eastAsia"/>
              </w:rPr>
              <w:t>窗口（综合受理）</w:t>
            </w: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r>
              <w:t>2</w:t>
            </w:r>
          </w:p>
        </w:tc>
        <w:tc>
          <w:tcPr>
            <w:tcW w:w="1440" w:type="dxa"/>
            <w:vAlign w:val="center"/>
          </w:tcPr>
          <w:p>
            <w:r>
              <w:rPr>
                <w:rFonts w:hint="eastAsia"/>
              </w:rPr>
              <w:t>初审岗</w:t>
            </w:r>
          </w:p>
          <w:p>
            <w:r>
              <w:rPr>
                <w:rFonts w:hint="eastAsia"/>
              </w:rPr>
              <w:t>（经办人）</w:t>
            </w:r>
          </w:p>
          <w:p/>
        </w:tc>
        <w:tc>
          <w:tcPr>
            <w:tcW w:w="3780" w:type="dxa"/>
          </w:tcPr>
          <w:p/>
          <w:p>
            <w:r>
              <w:rPr>
                <w:rFonts w:hint="eastAsia"/>
              </w:rPr>
              <w:t>对申请材料进行审查，看是否符合要求；组织勘查现场和技术评估，形成初审意见。</w:t>
            </w:r>
          </w:p>
        </w:tc>
        <w:tc>
          <w:tcPr>
            <w:tcW w:w="1440" w:type="dxa"/>
            <w:vAlign w:val="center"/>
          </w:tcPr>
          <w:p>
            <w:r>
              <w:rPr>
                <w:rFonts w:hint="eastAsia"/>
              </w:rPr>
              <w:t>经办人初审</w:t>
            </w:r>
          </w:p>
        </w:tc>
        <w:tc>
          <w:tcPr>
            <w:tcW w:w="1620"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r>
              <w:t>3</w:t>
            </w:r>
          </w:p>
        </w:tc>
        <w:tc>
          <w:tcPr>
            <w:tcW w:w="1440" w:type="dxa"/>
            <w:vAlign w:val="center"/>
          </w:tcPr>
          <w:p>
            <w:r>
              <w:rPr>
                <w:rFonts w:hint="eastAsia"/>
              </w:rPr>
              <w:t>复核岗</w:t>
            </w:r>
          </w:p>
          <w:p/>
        </w:tc>
        <w:tc>
          <w:tcPr>
            <w:tcW w:w="3780" w:type="dxa"/>
          </w:tcPr>
          <w:p/>
          <w:p>
            <w:r>
              <w:rPr>
                <w:rFonts w:hint="eastAsia"/>
              </w:rPr>
              <w:t>根据经办人意见，审核报件材料和方案，提出是否准予许可的意见</w:t>
            </w:r>
          </w:p>
        </w:tc>
        <w:tc>
          <w:tcPr>
            <w:tcW w:w="1440" w:type="dxa"/>
          </w:tcPr>
          <w:p/>
          <w:p>
            <w:r>
              <w:rPr>
                <w:rFonts w:hint="eastAsia"/>
                <w:lang w:eastAsia="zh-CN"/>
              </w:rPr>
              <w:t>科</w:t>
            </w:r>
            <w:r>
              <w:rPr>
                <w:rFonts w:hint="eastAsia"/>
              </w:rPr>
              <w:t>室领导审批</w:t>
            </w:r>
          </w:p>
        </w:tc>
        <w:tc>
          <w:tcPr>
            <w:tcW w:w="1620"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r>
              <w:t>4</w:t>
            </w:r>
          </w:p>
        </w:tc>
        <w:tc>
          <w:tcPr>
            <w:tcW w:w="1440" w:type="dxa"/>
            <w:tcBorders>
              <w:bottom w:val="single" w:color="auto" w:sz="8" w:space="0"/>
            </w:tcBorders>
            <w:vAlign w:val="center"/>
          </w:tcPr>
          <w:p>
            <w:r>
              <w:rPr>
                <w:rFonts w:hint="eastAsia"/>
              </w:rPr>
              <w:t>审核岗</w:t>
            </w:r>
          </w:p>
          <w:p/>
        </w:tc>
        <w:tc>
          <w:tcPr>
            <w:tcW w:w="3780" w:type="dxa"/>
            <w:tcBorders>
              <w:bottom w:val="single" w:color="auto" w:sz="8" w:space="0"/>
            </w:tcBorders>
          </w:tcPr>
          <w:p/>
          <w:p>
            <w:r>
              <w:rPr>
                <w:rFonts w:hint="eastAsia"/>
              </w:rPr>
              <w:t>审查申请材料的合理性，提出是否准予许可的意见</w:t>
            </w:r>
          </w:p>
        </w:tc>
        <w:tc>
          <w:tcPr>
            <w:tcW w:w="1440" w:type="dxa"/>
            <w:tcBorders>
              <w:bottom w:val="single" w:color="auto" w:sz="8" w:space="0"/>
            </w:tcBorders>
            <w:vAlign w:val="center"/>
          </w:tcPr>
          <w:p>
            <w:r>
              <w:rPr>
                <w:rFonts w:hint="eastAsia"/>
              </w:rPr>
              <w:t>审批办主任</w:t>
            </w:r>
          </w:p>
        </w:tc>
        <w:tc>
          <w:tcPr>
            <w:tcW w:w="1620" w:type="dxa"/>
            <w:tcBorders>
              <w:bottom w:val="single" w:color="auto" w:sz="8" w:space="0"/>
            </w:tcBorders>
            <w:vAlign w:val="center"/>
          </w:tcPr>
          <w:p>
            <w:r>
              <w:t>2</w:t>
            </w:r>
            <w:r>
              <w:rPr>
                <w:rFonts w:hint="eastAsia"/>
              </w:rPr>
              <w:t>个工作日</w:t>
            </w:r>
          </w:p>
        </w:tc>
      </w:tr>
    </w:tbl>
    <w:p>
      <w:pPr>
        <w:spacing w:line="500" w:lineRule="exact"/>
        <w:jc w:val="center"/>
        <w:outlineLvl w:val="0"/>
        <w:rPr>
          <w:rFonts w:ascii="黑体" w:eastAsia="黑体"/>
          <w:sz w:val="36"/>
          <w:szCs w:val="36"/>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4961890" cy="5400040"/>
            <wp:effectExtent l="0" t="0" r="10160" b="10160"/>
            <wp:docPr id="10" name="图片 10" descr="专业洗车场所备案（网上和线下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专业洗车场所备案（网上和线下办理流程图）"/>
                    <pic:cNvPicPr>
                      <a:picLocks noChangeAspect="1"/>
                    </pic:cNvPicPr>
                  </pic:nvPicPr>
                  <pic:blipFill>
                    <a:blip r:embed="rId15"/>
                    <a:stretch>
                      <a:fillRect/>
                    </a:stretch>
                  </pic:blipFill>
                  <pic:spPr>
                    <a:xfrm>
                      <a:off x="0" y="0"/>
                      <a:ext cx="4961890" cy="5400040"/>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桂林洋经济开发区政务服务中心司法判决过户登记</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46010000GL-QR-0001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司法判决过户登记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bookmarkStart w:id="13" w:name="OLE_LINK31"/>
            <w:r>
              <w:t>1</w:t>
            </w:r>
            <w:r>
              <w:rPr>
                <w:rFonts w:hint="eastAsia"/>
              </w:rPr>
              <w:t>、《海南经济特区土地管理条例》</w:t>
            </w:r>
          </w:p>
          <w:p>
            <w:r>
              <w:rPr>
                <w:rFonts w:hint="eastAsia"/>
              </w:rPr>
              <w:t>第</w:t>
            </w:r>
            <w:r>
              <w:t>50</w:t>
            </w:r>
            <w:r>
              <w:rPr>
                <w:rFonts w:hint="eastAsia"/>
              </w:rPr>
              <w:t>条</w:t>
            </w:r>
            <w:r>
              <w:t xml:space="preserve"> </w:t>
            </w:r>
            <w:bookmarkEnd w:id="13"/>
            <w:r>
              <w:rPr>
                <w:rFonts w:hint="eastAsia"/>
              </w:rPr>
              <w:t>　以出让方式取得的土地使用权可以依法转让、入股、承包、租赁、抵押、继承。</w:t>
            </w:r>
          </w:p>
          <w:p>
            <w:r>
              <w:rPr>
                <w:rFonts w:hint="eastAsia"/>
              </w:rPr>
              <w:t>以租赁方式取得的承租土地使用权，在土地使用者按规定支付租金，并按合同约定完成开发建设后，经原批准机关批准，可转租、转让或者依法抵押。</w:t>
            </w:r>
          </w:p>
          <w:p>
            <w:r>
              <w:rPr>
                <w:rFonts w:hint="eastAsia"/>
              </w:rPr>
              <w:t>国有土地承包后，在承包人支付土地承包金，并完成开发投资总额的</w:t>
            </w:r>
            <w:r>
              <w:t>25%</w:t>
            </w:r>
            <w:r>
              <w:rPr>
                <w:rFonts w:hint="eastAsia"/>
              </w:rPr>
              <w:t>以上的，可转让、转包、入股或者依法抵押。</w:t>
            </w:r>
          </w:p>
          <w:p>
            <w:r>
              <w:rPr>
                <w:rFonts w:hint="eastAsia"/>
              </w:rPr>
              <w:t>国有土地使用权转让、租赁、承包、转包、入股、抵押的，当事人应当签订合同，并按本条例第七条规定办理登记。转让、转租、转包、入股、抵押合同不得违反出让、租赁、承包合同的约定。</w:t>
            </w:r>
          </w:p>
          <w:p>
            <w:r>
              <w:rPr>
                <w:rFonts w:hint="eastAsia"/>
              </w:rPr>
              <w:t>地上建筑物、其他附着物与土地使用权应当同时出让、转让、抵押。地上建筑物、其他附着物转让需办理产权过户登记手续的，必须持有该建筑物、附着物所涉及的土地使用权和其他产权证书。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Pr>
              <w:rPr>
                <w:rFonts w:hint="eastAsia"/>
              </w:rPr>
            </w:pPr>
            <w:r>
              <w:rPr>
                <w:rFonts w:hint="eastAsia"/>
              </w:rPr>
              <w:t>1、属海口桂林洋经济开发区域内项目；</w:t>
            </w:r>
          </w:p>
          <w:p>
            <w:pPr>
              <w:rPr>
                <w:rFonts w:hint="eastAsia"/>
              </w:rPr>
            </w:pPr>
            <w:r>
              <w:rPr>
                <w:rFonts w:hint="eastAsia"/>
              </w:rPr>
              <w:t>2、民法院的生效法律文书和协助执行通知书；</w:t>
            </w:r>
          </w:p>
          <w:p>
            <w:r>
              <w:rPr>
                <w:rFonts w:hint="eastAsia"/>
              </w:rPr>
              <w:t>3、按照土地使用权出让合同约定已经支付全部土地使用权出让金。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前置条件</w:t>
            </w:r>
            <w:r>
              <w:t>*</w:t>
            </w:r>
          </w:p>
        </w:tc>
        <w:tc>
          <w:tcPr>
            <w:tcW w:w="7140" w:type="dxa"/>
            <w:gridSpan w:val="4"/>
            <w:vAlign w:val="center"/>
          </w:tcPr>
          <w:p>
            <w:r>
              <w:rPr>
                <w:rFonts w:hint="eastAsia"/>
              </w:rPr>
              <w:t>土地价格评估</w:t>
            </w:r>
            <w:r>
              <w:t xml:space="preserve">  </w:t>
            </w:r>
            <w:r>
              <w:rPr>
                <w:rFonts w:hint="eastAsia"/>
              </w:rPr>
              <w:t>地籍调查（尚未完成数字化测量的要进行地籍调查）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审批（服务对象）</w:t>
            </w:r>
            <w:r>
              <w:t>*</w:t>
            </w:r>
          </w:p>
        </w:tc>
        <w:tc>
          <w:tcPr>
            <w:tcW w:w="7140" w:type="dxa"/>
            <w:gridSpan w:val="4"/>
            <w:vAlign w:val="center"/>
          </w:tcPr>
          <w:p>
            <w:r>
              <w:rPr>
                <w:rFonts w:hint="eastAsia"/>
              </w:rPr>
              <w:t>企业、个人、其他组织</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r>
              <w:rPr>
                <w:rFonts w:hint="eastAsia"/>
              </w:rPr>
              <w:t>受理条件</w:t>
            </w:r>
          </w:p>
          <w:p>
            <w:r>
              <w:rPr>
                <w:rFonts w:hint="eastAsia"/>
              </w:rPr>
              <w:t>（或申请材料）</w:t>
            </w:r>
            <w:r>
              <w:t>*</w:t>
            </w:r>
          </w:p>
        </w:tc>
        <w:tc>
          <w:tcPr>
            <w:tcW w:w="7140" w:type="dxa"/>
            <w:gridSpan w:val="4"/>
          </w:tcPr>
          <w:p>
            <w:r>
              <w:rPr>
                <w:rFonts w:hint="eastAsia"/>
              </w:rPr>
              <w:t>需要提供的材料：</w:t>
            </w:r>
          </w:p>
          <w:p>
            <w:r>
              <w:rPr>
                <w:rFonts w:ascii="宋体" w:hAnsi="宋体"/>
              </w:rPr>
              <w:t>1</w:t>
            </w:r>
            <w:r>
              <w:rPr>
                <w:rFonts w:hint="eastAsia" w:ascii="宋体" w:hAnsi="宋体"/>
              </w:rPr>
              <w:t>、海口市不动产转移登记申请表（原件</w:t>
            </w:r>
            <w:r>
              <w:rPr>
                <w:rFonts w:ascii="宋体" w:hAnsi="宋体"/>
              </w:rPr>
              <w:t>1</w:t>
            </w:r>
            <w:r>
              <w:rPr>
                <w:rFonts w:hint="eastAsia" w:ascii="宋体" w:hAnsi="宋体"/>
              </w:rPr>
              <w:t>份）；</w:t>
            </w:r>
            <w:r>
              <w:rPr>
                <w:rFonts w:hint="eastAsia"/>
              </w:rPr>
              <w:t>（依据《土地登记办法》第九条第（一）点）</w:t>
            </w:r>
          </w:p>
          <w:p>
            <w:r>
              <w:t>2</w:t>
            </w:r>
            <w:r>
              <w:rPr>
                <w:rFonts w:hint="eastAsia"/>
              </w:rPr>
              <w:t>、土地使用证原件，如不能提交土地证原件的，应提供经我局档案室核实加盖公章的土地证复印件；</w:t>
            </w:r>
            <w:bookmarkStart w:id="14" w:name="OLE_LINK29"/>
            <w:r>
              <w:rPr>
                <w:rFonts w:hint="eastAsia"/>
              </w:rPr>
              <w:t>（依据《土地登记办法》第十七条</w:t>
            </w:r>
            <w:bookmarkEnd w:id="14"/>
            <w:r>
              <w:rPr>
                <w:rFonts w:hint="eastAsia"/>
              </w:rPr>
              <w:t>第（一）点）</w:t>
            </w:r>
          </w:p>
          <w:p>
            <w:pPr>
              <w:rPr>
                <w:rFonts w:hint="eastAsia"/>
                <w:color w:val="000000"/>
              </w:rPr>
            </w:pPr>
            <w:r>
              <w:rPr>
                <w:color w:val="000000"/>
              </w:rPr>
              <w:t>3</w:t>
            </w:r>
            <w:r>
              <w:rPr>
                <w:rFonts w:hint="eastAsia"/>
                <w:color w:val="000000"/>
              </w:rPr>
              <w:t>、协助执行通知书、裁定书等司法文书（复印件</w:t>
            </w:r>
            <w:r>
              <w:rPr>
                <w:color w:val="000000"/>
              </w:rPr>
              <w:t>1</w:t>
            </w:r>
            <w:r>
              <w:rPr>
                <w:rFonts w:hint="eastAsia"/>
                <w:color w:val="000000"/>
              </w:rPr>
              <w:t>份）；（依据《不动产登记操作规范(试行）》8.3.3）</w:t>
            </w:r>
          </w:p>
          <w:p>
            <w:pPr>
              <w:rPr>
                <w:color w:val="000000"/>
              </w:rPr>
            </w:pPr>
            <w:r>
              <w:rPr>
                <w:color w:val="000000"/>
              </w:rPr>
              <w:t>4</w:t>
            </w:r>
            <w:r>
              <w:rPr>
                <w:rFonts w:hint="eastAsia"/>
                <w:color w:val="000000"/>
              </w:rPr>
              <w:t>、现状为在建工程的，应提交规划部门的报建文件（注明容积率）；已发房产证的，提供建筑物的房产证（复印件</w:t>
            </w:r>
            <w:r>
              <w:rPr>
                <w:color w:val="000000"/>
              </w:rPr>
              <w:t>1</w:t>
            </w:r>
            <w:r>
              <w:rPr>
                <w:rFonts w:hint="eastAsia"/>
                <w:color w:val="000000"/>
              </w:rPr>
              <w:t>份）；（依据</w:t>
            </w:r>
            <w:r>
              <w:rPr>
                <w:rFonts w:hint="eastAsia"/>
              </w:rPr>
              <w:t>《海南经济特区土地管理条例》第</w:t>
            </w:r>
            <w:r>
              <w:t>50</w:t>
            </w:r>
            <w:r>
              <w:rPr>
                <w:rFonts w:hint="eastAsia"/>
              </w:rPr>
              <w:t>条</w:t>
            </w:r>
            <w:r>
              <w:t xml:space="preserve"> </w:t>
            </w:r>
            <w:r>
              <w:rPr>
                <w:rFonts w:hint="eastAsia"/>
              </w:rPr>
              <w:t>）</w:t>
            </w:r>
          </w:p>
          <w:p>
            <w:pPr>
              <w:rPr>
                <w:rFonts w:hint="eastAsia"/>
                <w:color w:val="000000"/>
              </w:rPr>
            </w:pPr>
            <w:r>
              <w:rPr>
                <w:color w:val="000000"/>
              </w:rPr>
              <w:t>5</w:t>
            </w:r>
            <w:r>
              <w:rPr>
                <w:rFonts w:hint="eastAsia"/>
                <w:color w:val="000000"/>
              </w:rPr>
              <w:t>、属土地分割转让的，应提交规划部门的意见或转让地块的规划要求（原件</w:t>
            </w:r>
            <w:r>
              <w:rPr>
                <w:color w:val="000000"/>
              </w:rPr>
              <w:t>1</w:t>
            </w:r>
            <w:r>
              <w:rPr>
                <w:rFonts w:hint="eastAsia"/>
                <w:color w:val="000000"/>
              </w:rPr>
              <w:t>份）；（依据《不动产登记操作规范(试行）》8.3.3）</w:t>
            </w:r>
          </w:p>
          <w:p>
            <w:pPr>
              <w:rPr>
                <w:rFonts w:hint="eastAsia"/>
                <w:color w:val="000000"/>
              </w:rPr>
            </w:pPr>
            <w:r>
              <w:rPr>
                <w:color w:val="000000"/>
              </w:rPr>
              <w:t>6</w:t>
            </w:r>
            <w:r>
              <w:rPr>
                <w:rFonts w:hint="eastAsia"/>
                <w:color w:val="FF0000"/>
              </w:rPr>
              <w:t>、</w:t>
            </w:r>
            <w:r>
              <w:rPr>
                <w:rFonts w:hint="eastAsia"/>
              </w:rPr>
              <w:t>地籍调查表、受让方宗地图及宗地界址坐标（原件</w:t>
            </w:r>
            <w:r>
              <w:t>1</w:t>
            </w:r>
            <w:r>
              <w:rPr>
                <w:rFonts w:hint="eastAsia"/>
              </w:rPr>
              <w:t>份）（划拨地还需提交合同附图）</w:t>
            </w:r>
            <w:r>
              <w:rPr>
                <w:rFonts w:hint="eastAsia"/>
                <w:color w:val="000000"/>
              </w:rPr>
              <w:t>（依据《不动产登记操作规范(试行）》8.3.3）</w:t>
            </w:r>
          </w:p>
          <w:p>
            <w:pPr>
              <w:rPr>
                <w:rFonts w:hint="eastAsia"/>
              </w:rPr>
            </w:pPr>
          </w:p>
          <w:p>
            <w:pPr>
              <w:rPr>
                <w:rFonts w:hint="eastAsia"/>
                <w:color w:val="000000"/>
              </w:rPr>
            </w:pPr>
            <w:r>
              <w:rPr>
                <w:rFonts w:hint="eastAsia"/>
                <w:lang w:val="en-US" w:eastAsia="zh-CN"/>
              </w:rPr>
              <w:t>7、申请人身份证明</w:t>
            </w:r>
            <w:r>
              <w:rPr>
                <w:rFonts w:hint="eastAsia"/>
              </w:rPr>
              <w:t>（原件</w:t>
            </w:r>
            <w:r>
              <w:t>1</w:t>
            </w:r>
            <w:r>
              <w:rPr>
                <w:rFonts w:hint="eastAsia"/>
              </w:rPr>
              <w:t>份）</w:t>
            </w:r>
            <w:r>
              <w:rPr>
                <w:rFonts w:hint="eastAsia"/>
                <w:color w:val="000000"/>
              </w:rPr>
              <w:t>（依据《不动产登记操作规范(试行）》8.3.3）</w:t>
            </w:r>
          </w:p>
          <w:p>
            <w:pP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r>
              <w:rPr>
                <w:rFonts w:hint="eastAsia"/>
              </w:rPr>
              <w:t>法定期限</w:t>
            </w:r>
            <w:r>
              <w:t>*</w:t>
            </w:r>
          </w:p>
        </w:tc>
        <w:tc>
          <w:tcPr>
            <w:tcW w:w="7140" w:type="dxa"/>
            <w:gridSpan w:val="4"/>
            <w:vAlign w:val="center"/>
          </w:tcPr>
          <w:p>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578" w:type="dxa"/>
          </w:tcPr>
          <w:p>
            <w:r>
              <w:rPr>
                <w:rFonts w:hint="eastAsia"/>
              </w:rPr>
              <w:t>提交表格</w:t>
            </w:r>
            <w:r>
              <w:t>*</w:t>
            </w:r>
          </w:p>
        </w:tc>
        <w:tc>
          <w:tcPr>
            <w:tcW w:w="7140" w:type="dxa"/>
            <w:gridSpan w:val="4"/>
            <w:vAlign w:val="center"/>
          </w:tcPr>
          <w:p>
            <w:r>
              <w:rPr>
                <w:rFonts w:hint="eastAsia"/>
              </w:rPr>
              <w:t>海口市不动产转移登记申请表（窗口或海口市门户官网下载）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r>
              <w:rPr>
                <w:rFonts w:hint="eastAsia"/>
              </w:rPr>
              <w:t>承诺期限</w:t>
            </w:r>
            <w:r>
              <w:t>*</w:t>
            </w:r>
          </w:p>
        </w:tc>
        <w:tc>
          <w:tcPr>
            <w:tcW w:w="2190" w:type="dxa"/>
            <w:gridSpan w:val="2"/>
            <w:vMerge w:val="restart"/>
            <w:vAlign w:val="center"/>
          </w:tcPr>
          <w:p>
            <w:r>
              <w:t>15</w:t>
            </w:r>
          </w:p>
        </w:tc>
        <w:tc>
          <w:tcPr>
            <w:tcW w:w="2010" w:type="dxa"/>
            <w:vAlign w:val="center"/>
          </w:tcPr>
          <w:p>
            <w:r>
              <w:rPr>
                <w:rFonts w:hint="eastAsia"/>
              </w:rPr>
              <w:t>是否需要现场勘验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r>
              <w:rPr>
                <w:rFonts w:hint="eastAsia"/>
              </w:rPr>
              <w:t>收费依据和标准</w:t>
            </w:r>
            <w: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办理主体</w:t>
            </w:r>
            <w: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办理部门</w:t>
            </w:r>
            <w:r>
              <w:t>*</w:t>
            </w:r>
          </w:p>
        </w:tc>
        <w:tc>
          <w:tcPr>
            <w:tcW w:w="7140" w:type="dxa"/>
            <w:gridSpan w:val="4"/>
            <w:vAlign w:val="center"/>
          </w:tcPr>
          <w:p>
            <w:r>
              <w:rPr>
                <w:rFonts w:hint="eastAsia"/>
              </w:rPr>
              <w:t>规划土地建设管理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办理地点</w:t>
            </w:r>
            <w:r>
              <w:t>*</w:t>
            </w:r>
          </w:p>
        </w:tc>
        <w:tc>
          <w:tcPr>
            <w:tcW w:w="7140" w:type="dxa"/>
            <w:gridSpan w:val="4"/>
            <w:vAlign w:val="center"/>
          </w:tcPr>
          <w:p>
            <w:r>
              <w:rPr>
                <w:rFonts w:hint="eastAsia"/>
              </w:rPr>
              <w:t>桂林洋</w:t>
            </w:r>
            <w:r>
              <w:rPr>
                <w:rFonts w:hint="eastAsia"/>
                <w:lang w:eastAsia="zh-CN"/>
              </w:rPr>
              <w:t>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办理流程图</w:t>
            </w:r>
            <w: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w:t>
            </w:r>
            <w:r>
              <w:rPr>
                <w:rFonts w:hint="eastAsia"/>
                <w:lang w:eastAsia="zh-CN"/>
              </w:rPr>
              <w:t>科</w:t>
            </w:r>
            <w:r>
              <w:rPr>
                <w:rFonts w:hint="eastAsia"/>
              </w:rPr>
              <w:t>室负责人审核→</w:t>
            </w:r>
            <w:r>
              <w:t xml:space="preserve"> </w:t>
            </w:r>
            <w:r>
              <w:rPr>
                <w:rFonts w:hint="eastAsia"/>
              </w:rPr>
              <w:t>分管领导审核→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r>
              <w:rPr>
                <w:rFonts w:hint="eastAsia"/>
              </w:rPr>
              <w:t>办理结果</w:t>
            </w:r>
            <w:r>
              <w:t>*</w:t>
            </w:r>
          </w:p>
        </w:tc>
        <w:tc>
          <w:tcPr>
            <w:tcW w:w="7140" w:type="dxa"/>
            <w:gridSpan w:val="4"/>
            <w:vAlign w:val="center"/>
          </w:tcPr>
          <w:p>
            <w:r>
              <w:rPr>
                <w:rFonts w:hint="eastAsia"/>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公示时间</w:t>
            </w:r>
            <w: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r>
              <w:rPr>
                <w:rFonts w:hint="eastAsia"/>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在线办理链接</w:t>
            </w:r>
          </w:p>
        </w:tc>
        <w:tc>
          <w:tcPr>
            <w:tcW w:w="7140" w:type="dxa"/>
            <w:gridSpan w:val="4"/>
          </w:tcPr>
          <w:p/>
        </w:tc>
      </w:tr>
    </w:tbl>
    <w:p>
      <w:pPr>
        <w:rPr>
          <w:rFonts w:ascii="宋体"/>
          <w:b/>
          <w:bCs/>
          <w:sz w:val="32"/>
          <w:szCs w:val="32"/>
        </w:rPr>
      </w:pPr>
    </w:p>
    <w:p/>
    <w:p>
      <w:r>
        <w:rPr>
          <w:rFonts w:hint="eastAsia"/>
        </w:rPr>
        <w:t>岗位说明（一）</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审查申请材料的合理性、现场查看、提出是否准予许可的意见</w:t>
            </w:r>
          </w:p>
        </w:tc>
        <w:tc>
          <w:tcPr>
            <w:tcW w:w="2344" w:type="dxa"/>
          </w:tcPr>
          <w:p>
            <w:r>
              <w:rPr>
                <w:rFonts w:hint="eastAsia"/>
              </w:rPr>
              <w:t>经办人初审</w:t>
            </w:r>
          </w:p>
        </w:tc>
        <w:tc>
          <w:tcPr>
            <w:tcW w:w="1361" w:type="dxa"/>
            <w:vAlign w:val="center"/>
          </w:tcPr>
          <w:p>
            <w:r>
              <w:t>5</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复核岗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lang w:eastAsia="zh-CN"/>
              </w:rPr>
              <w:t>科</w:t>
            </w:r>
            <w:r>
              <w:rPr>
                <w:rFonts w:hint="eastAsia"/>
              </w:rPr>
              <w:t>室负责人审核</w:t>
            </w:r>
          </w:p>
        </w:tc>
        <w:tc>
          <w:tcPr>
            <w:tcW w:w="1361" w:type="dxa"/>
            <w:vAlign w:val="center"/>
          </w:tcPr>
          <w:p>
            <w:r>
              <w:t>5</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复核相关资料是否齐全，决定是否下发桂发函</w:t>
            </w:r>
          </w:p>
        </w:tc>
        <w:tc>
          <w:tcPr>
            <w:tcW w:w="2344" w:type="dxa"/>
          </w:tcPr>
          <w:p>
            <w:r>
              <w:rPr>
                <w:rFonts w:hint="eastAsia"/>
              </w:rPr>
              <w:t>分管领导审核</w:t>
            </w:r>
          </w:p>
        </w:tc>
        <w:tc>
          <w:tcPr>
            <w:tcW w:w="1361" w:type="dxa"/>
            <w:vAlign w:val="center"/>
          </w:tcPr>
          <w:p>
            <w:r>
              <w:t>4</w:t>
            </w:r>
            <w:r>
              <w:rPr>
                <w:rFonts w:hint="eastAsia"/>
              </w:rPr>
              <w:t>个工作日</w:t>
            </w:r>
          </w:p>
        </w:tc>
      </w:tr>
    </w:tbl>
    <w:p>
      <w:pPr>
        <w:ind w:firstLine="1960" w:firstLineChars="700"/>
        <w:rPr>
          <w:rFonts w:ascii="宋体" w:cs="宋体"/>
          <w:bCs/>
          <w:color w:val="000000"/>
          <w:kern w:val="0"/>
          <w:sz w:val="28"/>
          <w:szCs w:val="28"/>
        </w:rPr>
      </w:pPr>
      <w:r>
        <w:rPr>
          <w:rFonts w:ascii="宋体" w:hAnsi="宋体" w:cs="宋体"/>
          <w:bCs/>
          <w:color w:val="000000"/>
          <w:kern w:val="0"/>
          <w:sz w:val="28"/>
          <w:szCs w:val="28"/>
        </w:rPr>
        <w:t xml:space="preserve">  </w:t>
      </w:r>
    </w:p>
    <w:p>
      <w:pPr>
        <w:ind w:firstLine="1960" w:firstLineChars="700"/>
        <w:rPr>
          <w:rFonts w:ascii="宋体" w:cs="宋体"/>
          <w:bCs/>
          <w:color w:val="000000"/>
          <w:kern w:val="0"/>
          <w:sz w:val="28"/>
          <w:szCs w:val="28"/>
        </w:rPr>
      </w:pPr>
      <w:r>
        <w:rPr>
          <w:rFonts w:ascii="宋体" w:hAnsi="宋体" w:cs="宋体"/>
          <w:bCs/>
          <w:color w:val="000000"/>
          <w:kern w:val="0"/>
          <w:sz w:val="28"/>
          <w:szCs w:val="28"/>
        </w:rPr>
        <w:t xml:space="preserve"> </w:t>
      </w:r>
    </w:p>
    <w:p>
      <w:pPr>
        <w:ind w:firstLine="1960" w:firstLineChars="700"/>
        <w:rPr>
          <w:rFonts w:ascii="宋体" w:cs="宋体"/>
          <w:bCs/>
          <w:color w:val="000000"/>
          <w:kern w:val="0"/>
          <w:sz w:val="28"/>
          <w:szCs w:val="28"/>
        </w:rPr>
      </w:pPr>
    </w:p>
    <w:p>
      <w:pPr>
        <w:ind w:firstLine="1960" w:firstLineChars="700"/>
        <w:rPr>
          <w:rFonts w:ascii="宋体" w:cs="宋体"/>
          <w:bCs/>
          <w:color w:val="000000"/>
          <w:kern w:val="0"/>
          <w:sz w:val="28"/>
          <w:szCs w:val="28"/>
        </w:rPr>
      </w:pPr>
    </w:p>
    <w:p>
      <w:pPr>
        <w:ind w:firstLine="1960" w:firstLineChars="700"/>
        <w:rPr>
          <w:rFonts w:ascii="宋体" w:cs="宋体"/>
          <w:bCs/>
          <w:color w:val="000000"/>
          <w:kern w:val="0"/>
          <w:sz w:val="28"/>
          <w:szCs w:val="28"/>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133340" cy="5619115"/>
            <wp:effectExtent l="0" t="0" r="10160" b="635"/>
            <wp:docPr id="11" name="图片 11" descr="截图2019082523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截图20190825232050"/>
                    <pic:cNvPicPr>
                      <a:picLocks noChangeAspect="1"/>
                    </pic:cNvPicPr>
                  </pic:nvPicPr>
                  <pic:blipFill>
                    <a:blip r:embed="rId16"/>
                    <a:stretch>
                      <a:fillRect/>
                    </a:stretch>
                  </pic:blipFill>
                  <pic:spPr>
                    <a:xfrm>
                      <a:off x="0" y="0"/>
                      <a:ext cx="5133340" cy="5619115"/>
                    </a:xfrm>
                    <a:prstGeom prst="rect">
                      <a:avLst/>
                    </a:prstGeom>
                  </pic:spPr>
                </pic:pic>
              </a:graphicData>
            </a:graphic>
          </wp:inline>
        </w:drawing>
      </w: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240" w:lineRule="auto"/>
        <w:rPr>
          <w:rFonts w:hint="eastAsia" w:ascii="宋体" w:hAnsi="宋体" w:eastAsia="黑体" w:cs="黑体"/>
          <w:b/>
          <w:bCs/>
          <w:color w:val="000000"/>
          <w:sz w:val="36"/>
          <w:szCs w:val="36"/>
          <w:lang w:eastAsia="zh-CN"/>
        </w:rPr>
      </w:pPr>
    </w:p>
    <w:p>
      <w:pPr>
        <w:spacing w:line="400" w:lineRule="exact"/>
        <w:jc w:val="center"/>
        <w:rPr>
          <w:rStyle w:val="30"/>
          <w:rFonts w:ascii="宋体" w:eastAsia="宋体" w:cs="Times New Roman"/>
          <w:bCs/>
          <w:color w:val="000000"/>
        </w:rPr>
      </w:pPr>
      <w:r>
        <w:rPr>
          <w:rFonts w:hint="eastAsia" w:ascii="宋体" w:hAnsi="宋体" w:cs="黑体"/>
          <w:bCs/>
          <w:color w:val="000000"/>
          <w:sz w:val="36"/>
          <w:szCs w:val="36"/>
        </w:rPr>
        <w:t>桂林洋经济开发区政务服务中心出让地转让登记部分</w:t>
      </w:r>
      <w:r>
        <w:rPr>
          <w:rStyle w:val="30"/>
          <w:rFonts w:hint="eastAsia" w:ascii="宋体" w:hAnsi="宋体" w:eastAsia="宋体"/>
          <w:bCs/>
          <w:color w:val="000000"/>
        </w:rPr>
        <w:t>事项信息表</w:t>
      </w:r>
    </w:p>
    <w:tbl>
      <w:tblPr>
        <w:tblStyle w:val="1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pPr>
              <w:rPr>
                <w:rFonts w:ascii="仿宋_GB2312" w:eastAsia="仿宋_GB2312"/>
                <w:color w:val="000000"/>
              </w:rPr>
            </w:pPr>
            <w:r>
              <w:rPr>
                <w:rFonts w:ascii="仿宋" w:hAnsi="仿宋" w:eastAsia="仿宋" w:cs="仿宋"/>
                <w:color w:val="000000"/>
              </w:rPr>
              <w:t>46010000GL-QR-0001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pPr>
              <w:jc w:val="left"/>
              <w:rPr>
                <w:rFonts w:ascii="仿宋_GB2312" w:eastAsia="仿宋_GB2312"/>
                <w:color w:val="000000"/>
              </w:rPr>
            </w:pPr>
            <w:r>
              <w:rPr>
                <w:rFonts w:hint="eastAsia" w:ascii="宋体" w:hAnsi="宋体" w:cs="宋体"/>
                <w:color w:val="000000"/>
                <w:kern w:val="0"/>
              </w:rPr>
              <w:t>出让地转让登记部分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、《中华人民共和国土地管理法》第十一条　农民集体所有的土地，由县级人民政府登记造册，核发证书，确认所有权。农民集体所有的土地依法用于非农业建设的，由县级人民政府登记造册，核发证书，确认建设用地使用权。　单位和个人依法使用的国有土地，由县级以上人民政府登记造册，核发证书，确认使用权</w:t>
            </w:r>
            <w:r>
              <w:t>;</w:t>
            </w:r>
            <w:r>
              <w:rPr>
                <w:rFonts w:hint="eastAsia"/>
              </w:rPr>
              <w:t>其中，中央国家机关使用的国有土地的具体登记发证机关，由国务院确定。</w:t>
            </w:r>
          </w:p>
          <w:p>
            <w:pPr>
              <w:rPr>
                <w:rFonts w:hint="eastAsia"/>
              </w:rPr>
            </w:pPr>
            <w:r>
              <w:rPr>
                <w:rFonts w:hint="eastAsia"/>
              </w:rPr>
              <w:t>2、不动产登记操作规范（试行）已经登记的国有建设用地使用权，因下列情形导致权属发生转移的，当事人可以申请转移登记：</w:t>
            </w:r>
          </w:p>
          <w:p>
            <w:pPr>
              <w:rPr>
                <w:rFonts w:hint="eastAsia"/>
              </w:rPr>
            </w:pPr>
            <w:r>
              <w:rPr>
                <w:rFonts w:hint="eastAsia"/>
              </w:rPr>
              <w:t>1  转让、互换或赠与的；</w:t>
            </w:r>
          </w:p>
          <w:p>
            <w:pPr>
              <w:rPr>
                <w:rFonts w:hint="eastAsia"/>
              </w:rPr>
            </w:pPr>
            <w:r>
              <w:rPr>
                <w:rFonts w:hint="eastAsia"/>
              </w:rPr>
              <w:t>2  继承或受遗赠的；</w:t>
            </w:r>
          </w:p>
          <w:p>
            <w:pPr>
              <w:rPr>
                <w:rFonts w:hint="eastAsia"/>
              </w:rPr>
            </w:pPr>
            <w:r>
              <w:rPr>
                <w:rFonts w:hint="eastAsia"/>
              </w:rPr>
              <w:t>3  作价出资（入股）的；</w:t>
            </w:r>
          </w:p>
          <w:p>
            <w:pPr>
              <w:rPr>
                <w:rFonts w:hint="eastAsia"/>
              </w:rPr>
            </w:pPr>
            <w:r>
              <w:rPr>
                <w:rFonts w:hint="eastAsia"/>
              </w:rPr>
              <w:t>4  法人或其他组织合并、分立导致权属发生转移的；</w:t>
            </w:r>
          </w:p>
          <w:p>
            <w:pPr>
              <w:rPr>
                <w:rFonts w:hint="eastAsia"/>
              </w:rPr>
            </w:pPr>
            <w:r>
              <w:rPr>
                <w:rFonts w:hint="eastAsia"/>
              </w:rPr>
              <w:t>5  共有人增加或者减少导致共有份额变化的；</w:t>
            </w:r>
          </w:p>
          <w:p>
            <w:pPr>
              <w:rPr>
                <w:rFonts w:hint="eastAsia"/>
              </w:rPr>
            </w:pPr>
            <w:r>
              <w:rPr>
                <w:rFonts w:hint="eastAsia"/>
              </w:rPr>
              <w:t>6  分割、合并导致权属发生转移的；</w:t>
            </w:r>
          </w:p>
          <w:p>
            <w:pPr>
              <w:rPr>
                <w:rFonts w:hint="eastAsia"/>
              </w:rPr>
            </w:pPr>
            <w:r>
              <w:rPr>
                <w:rFonts w:hint="eastAsia"/>
              </w:rPr>
              <w:t>7  因人民法院、仲裁委员会的生效法律文书等导致权属发生变化的；</w:t>
            </w:r>
          </w:p>
          <w:p>
            <w:pPr>
              <w:rPr>
                <w:rFonts w:hint="eastAsia"/>
              </w:rPr>
            </w:pPr>
            <w:r>
              <w:rPr>
                <w:rFonts w:hint="eastAsia"/>
              </w:rPr>
              <w:t>8  法律、行政法规规定的其他情形。</w:t>
            </w:r>
          </w:p>
          <w:p>
            <w:pPr>
              <w:rPr>
                <w:rFonts w:hint="eastAsia"/>
              </w:rPr>
            </w:pPr>
            <w:r>
              <w:rPr>
                <w:rFonts w:hint="eastAsia"/>
              </w:rPr>
              <w:t>申请主体</w:t>
            </w:r>
          </w:p>
          <w:p>
            <w:pPr>
              <w:rPr>
                <w:rFonts w:hint="eastAsia"/>
              </w:rPr>
            </w:pPr>
            <w:r>
              <w:rPr>
                <w:rFonts w:hint="eastAsia"/>
              </w:rPr>
              <w:t>国有建设用地使用权转移登记应当由双方共同申请，转让方应当为不动产登记簿记载的权利人。属本规范第8.3.1条第2、7项情形的，可以由单方申请。</w:t>
            </w:r>
          </w:p>
          <w:p>
            <w:pPr>
              <w:rPr>
                <w:rFonts w:hint="eastAsia"/>
              </w:rPr>
            </w:pPr>
            <w:r>
              <w:rPr>
                <w:rFonts w:hint="eastAsia"/>
              </w:rPr>
              <w:t>申请材料</w:t>
            </w:r>
          </w:p>
          <w:p>
            <w:pPr>
              <w:rPr>
                <w:rFonts w:hint="eastAsia"/>
              </w:rPr>
            </w:pPr>
            <w:r>
              <w:rPr>
                <w:rFonts w:hint="eastAsia"/>
              </w:rPr>
              <w:t>国有建设用地使用权转移登记，提交的材料包括：</w:t>
            </w:r>
          </w:p>
          <w:p>
            <w:pPr>
              <w:rPr>
                <w:rFonts w:hint="eastAsia"/>
              </w:rPr>
            </w:pPr>
            <w:r>
              <w:rPr>
                <w:rFonts w:hint="eastAsia"/>
              </w:rPr>
              <w:t>1  不动产登记申请书；</w:t>
            </w:r>
          </w:p>
          <w:p>
            <w:pPr>
              <w:rPr>
                <w:rFonts w:hint="eastAsia"/>
              </w:rPr>
            </w:pPr>
            <w:r>
              <w:rPr>
                <w:rFonts w:hint="eastAsia"/>
              </w:rPr>
              <w:t>2  申请人身份证明；</w:t>
            </w:r>
          </w:p>
          <w:p>
            <w:pPr>
              <w:rPr>
                <w:rFonts w:hint="eastAsia"/>
              </w:rPr>
            </w:pPr>
            <w:r>
              <w:rPr>
                <w:rFonts w:hint="eastAsia"/>
              </w:rPr>
              <w:t>3  不动产权属证书；</w:t>
            </w:r>
          </w:p>
          <w:p>
            <w:pPr>
              <w:rPr>
                <w:rFonts w:hint="eastAsia"/>
              </w:rPr>
            </w:pPr>
            <w:r>
              <w:rPr>
                <w:rFonts w:hint="eastAsia"/>
              </w:rPr>
              <w:t>4  国有建设用地使用权转移的材料，包括：</w:t>
            </w:r>
          </w:p>
          <w:p>
            <w:pPr>
              <w:rPr>
                <w:rFonts w:hint="eastAsia"/>
              </w:rPr>
            </w:pPr>
            <w:r>
              <w:rPr>
                <w:rFonts w:hint="eastAsia"/>
              </w:rPr>
              <w:t>（1）买卖的，提交买卖合同；互换的，提交互换合同；赠与的，提交赠与合同；</w:t>
            </w:r>
          </w:p>
          <w:p>
            <w:pPr>
              <w:rPr>
                <w:rFonts w:hint="eastAsia"/>
              </w:rPr>
            </w:pPr>
            <w:r>
              <w:rPr>
                <w:rFonts w:hint="eastAsia"/>
              </w:rPr>
              <w:t>（2）因继承、受遗赠取得的，按照本规范1.8.6条的规定提交材料；</w:t>
            </w:r>
          </w:p>
          <w:p>
            <w:pPr>
              <w:rPr>
                <w:rFonts w:hint="eastAsia"/>
              </w:rPr>
            </w:pPr>
            <w:r>
              <w:rPr>
                <w:rFonts w:hint="eastAsia"/>
              </w:rPr>
              <w:t>（3）作价出资（入股）的，提交作价出资（入股）协议；</w:t>
            </w:r>
          </w:p>
          <w:p>
            <w:pPr>
              <w:rPr>
                <w:rFonts w:hint="eastAsia"/>
              </w:rPr>
            </w:pPr>
            <w:r>
              <w:rPr>
                <w:rFonts w:hint="eastAsia"/>
              </w:rPr>
              <w:t>（4）法人或其他组织合并、分立导致权属发生转移的，提交法人或其他组织合并、分立的材料以及不动产权属转移的材料；</w:t>
            </w:r>
          </w:p>
          <w:p>
            <w:pPr>
              <w:rPr>
                <w:rFonts w:hint="eastAsia"/>
              </w:rPr>
            </w:pPr>
            <w:r>
              <w:rPr>
                <w:rFonts w:hint="eastAsia"/>
              </w:rPr>
              <w:t>（5）共有人增加或者减少的，提交共有人增加或者减少的协议；共有份额变化的，提交份额转移协议；</w:t>
            </w:r>
          </w:p>
          <w:p>
            <w:pPr>
              <w:rPr>
                <w:rFonts w:hint="eastAsia"/>
              </w:rPr>
            </w:pPr>
            <w:r>
              <w:rPr>
                <w:rFonts w:hint="eastAsia"/>
              </w:rPr>
              <w:t>（6）分割、合并导致权属发生转移的，提交分割或合并协议书，或者记载有关分割或合并内容的生效法律文书。实体分割或合并的，还应提交国土资源主管部门同意实体分割或合并的批准文件以及分割或合并后的不动产权籍调查表、宗地图、宗地界址点坐标等不动产权籍调查成果；</w:t>
            </w:r>
          </w:p>
          <w:p>
            <w:pPr>
              <w:rPr>
                <w:rFonts w:hint="eastAsia"/>
              </w:rPr>
            </w:pPr>
            <w:r>
              <w:rPr>
                <w:rFonts w:hint="eastAsia"/>
              </w:rPr>
              <w:t>（7）因人民法院、仲裁委员会的生效法律文书等导致权属发生变化的，提交人民法院、仲裁委员会的生效法律文书等材料。</w:t>
            </w:r>
          </w:p>
          <w:p>
            <w:pPr>
              <w:rPr>
                <w:rFonts w:hint="eastAsia"/>
              </w:rPr>
            </w:pPr>
            <w:r>
              <w:rPr>
                <w:rFonts w:hint="eastAsia"/>
              </w:rPr>
              <w:t>5  申请划拨取得国有建设用地使用权转移登记的，应当提交有批准权的人民政府的批准文件；</w:t>
            </w:r>
          </w:p>
          <w:p>
            <w:pPr>
              <w:rPr>
                <w:rFonts w:hint="eastAsia"/>
              </w:rPr>
            </w:pPr>
            <w:r>
              <w:rPr>
                <w:rFonts w:hint="eastAsia"/>
              </w:rPr>
              <w:t xml:space="preserve">6  依法需要补交土地出让价款、缴纳税费的，应当提交缴清土地出让价款凭证、税费缴纳凭证； </w:t>
            </w:r>
          </w:p>
          <w:p>
            <w:pPr>
              <w:rPr>
                <w:rFonts w:hint="eastAsia"/>
              </w:rPr>
            </w:pPr>
            <w:r>
              <w:rPr>
                <w:rFonts w:hint="eastAsia"/>
              </w:rPr>
              <w:t>7  法律、行政法规以及《实施细则》规定的其他材料。</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Pr>
              <w:rPr>
                <w:rFonts w:hint="eastAsia"/>
              </w:rPr>
            </w:pPr>
            <w:r>
              <w:rPr>
                <w:rFonts w:hint="eastAsia"/>
              </w:rPr>
              <w:t>1、属海口桂林洋经济开发区域内项目；</w:t>
            </w:r>
          </w:p>
          <w:p>
            <w:pPr>
              <w:rPr>
                <w:rFonts w:hint="eastAsia"/>
              </w:rPr>
            </w:pPr>
            <w:r>
              <w:rPr>
                <w:rFonts w:hint="eastAsia"/>
              </w:rPr>
              <w:t>2、按照土地使用权出让合同约定已经支付全部土地使用权出让金，并取得土地使用权证书；</w:t>
            </w:r>
          </w:p>
          <w:p>
            <w:pPr>
              <w:rPr>
                <w:rFonts w:hint="eastAsia"/>
              </w:rPr>
            </w:pPr>
            <w:r>
              <w:rPr>
                <w:rFonts w:hint="eastAsia"/>
              </w:rPr>
              <w:t>3、照土地使用权出让合同约定进行投资开发，持有规划部门批准的《建设工程规划许可证》及住建部门批准的《建设工程施工许可证》，且完成开发投资总额的25%以上；</w:t>
            </w:r>
          </w:p>
          <w:p>
            <w:pPr>
              <w:rPr>
                <w:rFonts w:hint="eastAsia"/>
              </w:rPr>
            </w:pPr>
            <w:r>
              <w:rPr>
                <w:rFonts w:hint="eastAsia"/>
              </w:rPr>
              <w:t>4、转让房地产时房屋已经建成的，应当先办理房屋所有权过户；</w:t>
            </w:r>
          </w:p>
          <w:p>
            <w:pPr>
              <w:rPr>
                <w:rFonts w:hint="eastAsia"/>
              </w:rPr>
            </w:pPr>
            <w:r>
              <w:rPr>
                <w:rFonts w:hint="eastAsia"/>
              </w:rPr>
              <w:t>5、涉及共有权人的，需共有权人出具同意办理的证明材料；</w:t>
            </w:r>
          </w:p>
          <w:p>
            <w:r>
              <w:rPr>
                <w:rFonts w:hint="eastAsia"/>
              </w:rPr>
              <w:t>6、申请转让的土地无司法查封、抵押等法律法规规定不能转让的情形。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土地价格评估</w:t>
            </w:r>
            <w:r>
              <w:t xml:space="preserve">  </w:t>
            </w:r>
            <w:r>
              <w:rPr>
                <w:rFonts w:hint="eastAsia"/>
              </w:rPr>
              <w:t>地籍调查（尚未完成数字化测量的要进行地籍调查）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pPr>
              <w:rPr>
                <w:rFonts w:ascii="宋体"/>
              </w:rPr>
            </w:pPr>
            <w:r>
              <w:rPr>
                <w:rFonts w:hint="eastAsia" w:ascii="宋体" w:hAnsi="宋体"/>
              </w:rPr>
              <w:t>企业、个人、其他组织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pPr>
              <w:snapToGrid w:val="0"/>
              <w:spacing w:line="200" w:lineRule="atLeast"/>
              <w:rPr>
                <w:rFonts w:ascii="宋体"/>
              </w:rPr>
            </w:pPr>
            <w:r>
              <w:rPr>
                <w:rFonts w:hint="eastAsia" w:ascii="宋体" w:hAnsi="宋体"/>
              </w:rPr>
              <w:t>需要提供材料：</w:t>
            </w:r>
          </w:p>
          <w:p>
            <w:pPr>
              <w:snapToGrid w:val="0"/>
              <w:spacing w:line="200" w:lineRule="atLeast"/>
              <w:rPr>
                <w:rFonts w:ascii="宋体"/>
              </w:rPr>
            </w:pPr>
            <w:bookmarkStart w:id="15" w:name="OLE_LINK21"/>
            <w:r>
              <w:rPr>
                <w:rFonts w:ascii="宋体" w:hAnsi="宋体"/>
              </w:rPr>
              <w:t>1</w:t>
            </w:r>
            <w:r>
              <w:rPr>
                <w:rFonts w:hint="eastAsia" w:ascii="宋体" w:hAnsi="宋体"/>
              </w:rPr>
              <w:t>、海口市不动产转移登记申请表</w:t>
            </w:r>
            <w:r>
              <w:rPr>
                <w:rFonts w:hint="eastAsia" w:ascii="宋体" w:hAnsi="宋体"/>
                <w:lang w:eastAsia="zh-CN"/>
              </w:rPr>
              <w:t>（原件）</w:t>
            </w:r>
            <w:r>
              <w:rPr>
                <w:rFonts w:hint="eastAsia" w:ascii="宋体" w:hAnsi="宋体"/>
              </w:rPr>
              <w:t>（依据《不动产登记操作规范(试行）》8.3.3）</w:t>
            </w:r>
          </w:p>
          <w:p>
            <w:pPr>
              <w:snapToGrid w:val="0"/>
              <w:spacing w:line="200" w:lineRule="atLeast"/>
              <w:rPr>
                <w:rFonts w:ascii="宋体"/>
              </w:rPr>
            </w:pPr>
            <w:r>
              <w:rPr>
                <w:rFonts w:ascii="宋体" w:hAnsi="宋体"/>
              </w:rPr>
              <w:t>2</w:t>
            </w:r>
            <w:r>
              <w:rPr>
                <w:rFonts w:hint="eastAsia" w:ascii="宋体" w:hAnsi="宋体"/>
              </w:rPr>
              <w:t>、国有土地使用证（原件</w:t>
            </w:r>
            <w:r>
              <w:rPr>
                <w:rFonts w:ascii="宋体" w:hAnsi="宋体"/>
              </w:rPr>
              <w:t>1</w:t>
            </w:r>
            <w:r>
              <w:rPr>
                <w:rFonts w:hint="eastAsia" w:ascii="宋体" w:hAnsi="宋体"/>
              </w:rPr>
              <w:t>份）；（依据《不动产登记操作规范(试行）》8.3.3）</w:t>
            </w:r>
          </w:p>
          <w:p>
            <w:pPr>
              <w:snapToGrid w:val="0"/>
              <w:spacing w:line="200" w:lineRule="atLeast"/>
              <w:rPr>
                <w:rFonts w:ascii="宋体"/>
              </w:rPr>
            </w:pPr>
            <w:r>
              <w:rPr>
                <w:rFonts w:ascii="宋体" w:hAnsi="宋体"/>
                <w:color w:val="000000"/>
              </w:rPr>
              <w:t>3</w:t>
            </w:r>
            <w:r>
              <w:rPr>
                <w:rFonts w:hint="eastAsia" w:ascii="宋体" w:hAnsi="宋体"/>
                <w:color w:val="000000"/>
              </w:rPr>
              <w:t>、土地使用权转让合同（原件</w:t>
            </w:r>
            <w:r>
              <w:rPr>
                <w:rFonts w:ascii="宋体" w:hAnsi="宋体"/>
                <w:color w:val="000000"/>
              </w:rPr>
              <w:t>1</w:t>
            </w:r>
            <w:r>
              <w:rPr>
                <w:rFonts w:hint="eastAsia" w:ascii="宋体" w:hAnsi="宋体"/>
                <w:color w:val="000000"/>
              </w:rPr>
              <w:t>份）；</w:t>
            </w:r>
            <w:r>
              <w:rPr>
                <w:rFonts w:hint="eastAsia" w:ascii="宋体" w:hAnsi="宋体"/>
              </w:rPr>
              <w:t>（依据《不动产登记操作规范(试行）》8.3.3）</w:t>
            </w:r>
          </w:p>
          <w:p>
            <w:pPr>
              <w:snapToGrid w:val="0"/>
              <w:spacing w:line="200" w:lineRule="atLeast"/>
              <w:rPr>
                <w:rFonts w:ascii="宋体"/>
                <w:color w:val="000000"/>
              </w:rPr>
            </w:pPr>
            <w:r>
              <w:rPr>
                <w:rFonts w:ascii="宋体" w:hAnsi="宋体"/>
                <w:color w:val="000000"/>
              </w:rPr>
              <w:t>4</w:t>
            </w:r>
            <w:r>
              <w:rPr>
                <w:rFonts w:hint="eastAsia" w:ascii="宋体" w:hAnsi="宋体"/>
                <w:color w:val="000000"/>
              </w:rPr>
              <w:t>、属土地分割转让的，应提交规划部门的意见或转让地块的规划要求（原件</w:t>
            </w:r>
            <w:r>
              <w:rPr>
                <w:rFonts w:ascii="宋体" w:hAnsi="宋体"/>
                <w:color w:val="000000"/>
              </w:rPr>
              <w:t>1</w:t>
            </w:r>
            <w:r>
              <w:rPr>
                <w:rFonts w:hint="eastAsia" w:ascii="宋体" w:hAnsi="宋体"/>
                <w:color w:val="000000"/>
              </w:rPr>
              <w:t>份）；</w:t>
            </w:r>
            <w:bookmarkStart w:id="16" w:name="OLE_LINK32"/>
            <w:r>
              <w:rPr>
                <w:rFonts w:hint="eastAsia" w:ascii="宋体" w:hAnsi="宋体"/>
                <w:color w:val="000000"/>
              </w:rPr>
              <w:t>（依据《中华人民共和国</w:t>
            </w:r>
            <w:bookmarkEnd w:id="16"/>
            <w:r>
              <w:rPr>
                <w:rFonts w:hint="eastAsia" w:ascii="宋体" w:hAnsi="宋体"/>
                <w:color w:val="000000"/>
              </w:rPr>
              <w:t>城镇国有土地使用权出让和转让暂行条例</w:t>
            </w:r>
            <w:r>
              <w:rPr>
                <w:rFonts w:ascii="宋体"/>
                <w:color w:val="000000"/>
              </w:rPr>
              <w:t> </w:t>
            </w:r>
            <w:r>
              <w:rPr>
                <w:rFonts w:hint="eastAsia" w:ascii="宋体" w:hAnsi="宋体"/>
                <w:color w:val="000000"/>
              </w:rPr>
              <w:t>第二十五条）</w:t>
            </w:r>
          </w:p>
          <w:p>
            <w:pPr>
              <w:snapToGrid w:val="0"/>
              <w:spacing w:line="200" w:lineRule="atLeast"/>
              <w:rPr>
                <w:rFonts w:ascii="宋体"/>
                <w:color w:val="000000"/>
              </w:rPr>
            </w:pPr>
            <w:r>
              <w:rPr>
                <w:rFonts w:ascii="宋体" w:hAnsi="宋体"/>
                <w:color w:val="000000"/>
              </w:rPr>
              <w:t>5</w:t>
            </w:r>
            <w:r>
              <w:rPr>
                <w:rFonts w:hint="eastAsia" w:ascii="宋体" w:hAnsi="宋体"/>
                <w:color w:val="000000"/>
              </w:rPr>
              <w:t>、属共有权人宗地转让的，应提交共有人书面意见（原件</w:t>
            </w:r>
            <w:r>
              <w:rPr>
                <w:rFonts w:ascii="宋体" w:hAnsi="宋体"/>
                <w:color w:val="000000"/>
              </w:rPr>
              <w:t>1</w:t>
            </w:r>
            <w:r>
              <w:rPr>
                <w:rFonts w:hint="eastAsia" w:ascii="宋体" w:hAnsi="宋体"/>
                <w:color w:val="000000"/>
              </w:rPr>
              <w:t>份）；</w:t>
            </w:r>
            <w:r>
              <w:rPr>
                <w:rFonts w:hint="eastAsia" w:ascii="宋体" w:hAnsi="宋体"/>
              </w:rPr>
              <w:t>（依据《不动产登记操作规范(试行）》8.3.3）</w:t>
            </w:r>
          </w:p>
          <w:p>
            <w:pPr>
              <w:snapToGrid w:val="0"/>
              <w:spacing w:line="200" w:lineRule="atLeast"/>
              <w:rPr>
                <w:rFonts w:ascii="宋体"/>
              </w:rPr>
            </w:pPr>
            <w:r>
              <w:rPr>
                <w:rFonts w:ascii="宋体" w:hAnsi="宋体"/>
                <w:color w:val="000000"/>
              </w:rPr>
              <w:t>6</w:t>
            </w:r>
            <w:r>
              <w:rPr>
                <w:rFonts w:hint="eastAsia" w:ascii="宋体" w:hAnsi="宋体"/>
                <w:color w:val="000000"/>
              </w:rPr>
              <w:t>、在建工程转让，土地使用权随之转移的，应提交规划部门的报建文件（注明容积率）；已发房产证的，提供建筑物的房产总证（复印件</w:t>
            </w:r>
            <w:r>
              <w:rPr>
                <w:rFonts w:ascii="宋体" w:hAnsi="宋体"/>
                <w:color w:val="000000"/>
              </w:rPr>
              <w:t>1</w:t>
            </w:r>
            <w:r>
              <w:rPr>
                <w:rFonts w:hint="eastAsia" w:ascii="宋体" w:hAnsi="宋体"/>
                <w:color w:val="000000"/>
              </w:rPr>
              <w:t>份）；</w:t>
            </w:r>
            <w:r>
              <w:rPr>
                <w:rFonts w:hint="eastAsia" w:ascii="宋体" w:hAnsi="宋体"/>
              </w:rPr>
              <w:t>（依据《不动产登记操作规范(试行）》8.3.3）</w:t>
            </w:r>
          </w:p>
          <w:p>
            <w:pPr>
              <w:snapToGrid w:val="0"/>
              <w:spacing w:line="200" w:lineRule="atLeast"/>
              <w:rPr>
                <w:rFonts w:ascii="宋体"/>
                <w:color w:val="000000"/>
              </w:rPr>
            </w:pPr>
          </w:p>
          <w:p>
            <w:pPr>
              <w:snapToGrid w:val="0"/>
              <w:spacing w:line="200" w:lineRule="atLeast"/>
              <w:rPr>
                <w:rFonts w:ascii="宋体"/>
              </w:rPr>
            </w:pPr>
            <w:r>
              <w:rPr>
                <w:rFonts w:ascii="宋体" w:hAnsi="宋体"/>
                <w:color w:val="000000"/>
              </w:rPr>
              <w:t>7</w:t>
            </w:r>
            <w:r>
              <w:rPr>
                <w:rFonts w:hint="eastAsia" w:ascii="宋体" w:hAnsi="宋体"/>
                <w:color w:val="000000"/>
                <w:lang w:eastAsia="zh-CN"/>
              </w:rPr>
              <w:t>、</w:t>
            </w:r>
            <w:r>
              <w:rPr>
                <w:rFonts w:hint="eastAsia" w:ascii="宋体" w:hAnsi="宋体"/>
              </w:rPr>
              <w:t>地籍调查表、宗地图及宗地界址坐标（原件</w:t>
            </w:r>
            <w:r>
              <w:rPr>
                <w:rFonts w:ascii="宋体" w:hAnsi="宋体"/>
              </w:rPr>
              <w:t>1</w:t>
            </w:r>
            <w:r>
              <w:rPr>
                <w:rFonts w:hint="eastAsia" w:ascii="宋体" w:hAnsi="宋体"/>
              </w:rPr>
              <w:t>份）</w:t>
            </w:r>
            <w:bookmarkEnd w:id="15"/>
            <w:r>
              <w:rPr>
                <w:rFonts w:hint="eastAsia" w:ascii="宋体" w:hAnsi="宋体"/>
              </w:rPr>
              <w:t>（依据《不动产登记操作规范(试行）》8.3.3）</w:t>
            </w:r>
          </w:p>
          <w:p>
            <w:pPr>
              <w:snapToGrid w:val="0"/>
              <w:spacing w:line="20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海口市不动产转移登记申请表、土地使用权转受让申请书（窗口或海口市门户官网下载）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t>15</w:t>
            </w:r>
          </w:p>
        </w:tc>
        <w:tc>
          <w:tcPr>
            <w:tcW w:w="2010" w:type="dxa"/>
            <w:vAlign w:val="center"/>
          </w:tcPr>
          <w:p>
            <w:r>
              <w:rPr>
                <w:rFonts w:hint="eastAsia"/>
              </w:rPr>
              <w:t>是否需要现场勘验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规划土地建设管理</w:t>
            </w:r>
            <w:r>
              <w:rPr>
                <w:rFonts w:hint="eastAsia"/>
                <w:lang w:eastAsia="zh-C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r>
              <w:rPr>
                <w:rFonts w:hint="eastAsia"/>
              </w:rPr>
              <w:t>桂林洋</w:t>
            </w:r>
            <w:r>
              <w:rPr>
                <w:rFonts w:hint="eastAsia"/>
                <w:lang w:eastAsia="zh-CN"/>
              </w:rPr>
              <w:t>大道</w:t>
            </w:r>
            <w:r>
              <w:rPr>
                <w:rFonts w:hint="eastAsia"/>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w:t>
            </w:r>
            <w:r>
              <w:rPr>
                <w:rFonts w:hint="eastAsia"/>
                <w:lang w:eastAsia="zh-CN"/>
              </w:rPr>
              <w:t>科</w:t>
            </w:r>
            <w:r>
              <w:rPr>
                <w:rFonts w:hint="eastAsia"/>
              </w:rPr>
              <w:t>室负责人审核→</w:t>
            </w:r>
            <w:r>
              <w:t xml:space="preserve"> </w:t>
            </w:r>
            <w:r>
              <w:rPr>
                <w:rFonts w:hint="eastAsia"/>
              </w:rPr>
              <w:t>分管领导审核→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pPr>
              <w:rPr>
                <w:rFonts w:hint="eastAsia" w:eastAsia="宋体"/>
                <w:lang w:val="en-US" w:eastAsia="zh-CN"/>
              </w:rPr>
            </w:pPr>
            <w:r>
              <w:rPr>
                <w:rFonts w:hint="eastAsia"/>
                <w:lang w:val="en-US" w:eastAsia="zh-CN"/>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pPr>
              <w:rPr>
                <w:rFonts w:ascii="宋体"/>
                <w:color w:val="000000"/>
              </w:rPr>
            </w:pPr>
          </w:p>
        </w:tc>
      </w:tr>
    </w:tbl>
    <w:p>
      <w:pPr>
        <w:rPr>
          <w:rFonts w:ascii="宋体"/>
          <w:bCs/>
        </w:rPr>
      </w:pPr>
    </w:p>
    <w:p>
      <w:r>
        <w:rPr>
          <w:rFonts w:hint="eastAsia"/>
        </w:rPr>
        <w:t>岗位说明（一）</w:t>
      </w:r>
    </w:p>
    <w:tbl>
      <w:tblPr>
        <w:tblStyle w:val="10"/>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审查申请材料的合理性、现场查看、提出是否准予许可的意见</w:t>
            </w:r>
          </w:p>
        </w:tc>
        <w:tc>
          <w:tcPr>
            <w:tcW w:w="2344" w:type="dxa"/>
          </w:tcPr>
          <w:p>
            <w:r>
              <w:rPr>
                <w:rFonts w:hint="eastAsia"/>
              </w:rPr>
              <w:t>经办人初审</w:t>
            </w:r>
          </w:p>
        </w:tc>
        <w:tc>
          <w:tcPr>
            <w:tcW w:w="1361" w:type="dxa"/>
            <w:vAlign w:val="center"/>
          </w:tcPr>
          <w:p>
            <w:r>
              <w:t>5</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复核岗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lang w:eastAsia="zh-CN"/>
              </w:rPr>
              <w:t>科</w:t>
            </w:r>
            <w:r>
              <w:rPr>
                <w:rFonts w:hint="eastAsia"/>
              </w:rPr>
              <w:t>室负责人审核</w:t>
            </w:r>
          </w:p>
        </w:tc>
        <w:tc>
          <w:tcPr>
            <w:tcW w:w="1361" w:type="dxa"/>
            <w:vAlign w:val="center"/>
          </w:tcPr>
          <w:p>
            <w:r>
              <w:t>4</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复核相关资料是否齐全，决定是否下发桂发函</w:t>
            </w:r>
          </w:p>
        </w:tc>
        <w:tc>
          <w:tcPr>
            <w:tcW w:w="2344" w:type="dxa"/>
          </w:tcPr>
          <w:p>
            <w:r>
              <w:rPr>
                <w:rFonts w:hint="eastAsia"/>
              </w:rPr>
              <w:t>分管领导审核</w:t>
            </w:r>
          </w:p>
        </w:tc>
        <w:tc>
          <w:tcPr>
            <w:tcW w:w="1361" w:type="dxa"/>
            <w:vAlign w:val="center"/>
          </w:tcPr>
          <w:p>
            <w:r>
              <w:t>5</w:t>
            </w:r>
            <w:r>
              <w:rPr>
                <w:rFonts w:hint="eastAsia"/>
              </w:rPr>
              <w:t>个工作日</w:t>
            </w:r>
          </w:p>
        </w:tc>
      </w:tr>
    </w:tbl>
    <w:p>
      <w:pPr>
        <w:rPr>
          <w:rFonts w:ascii="宋体" w:cs="宋体"/>
          <w:b/>
          <w:bCs/>
          <w:kern w:val="0"/>
        </w:rPr>
      </w:pPr>
    </w:p>
    <w:p>
      <w:pPr>
        <w:rPr>
          <w:rFonts w:ascii="宋体" w:cs="宋体"/>
          <w:b/>
          <w:bCs/>
          <w:kern w:val="0"/>
          <w:sz w:val="28"/>
          <w:szCs w:val="28"/>
        </w:rPr>
      </w:pPr>
      <w:r>
        <w:rPr>
          <w:rFonts w:ascii="宋体" w:hAnsi="宋体" w:cs="宋体"/>
          <w:b/>
          <w:bCs/>
          <w:kern w:val="0"/>
          <w:sz w:val="28"/>
          <w:szCs w:val="28"/>
        </w:rPr>
        <w:t xml:space="preserve">            </w:t>
      </w:r>
    </w:p>
    <w:p>
      <w:pPr>
        <w:spacing w:line="240" w:lineRule="auto"/>
        <w:rPr>
          <w:rFonts w:hint="eastAsia" w:ascii="宋体" w:hAnsi="宋体" w:eastAsia="黑体" w:cs="黑体"/>
          <w:b/>
          <w:bCs/>
          <w:color w:val="000000"/>
          <w:sz w:val="36"/>
          <w:szCs w:val="36"/>
          <w:lang w:eastAsia="zh-CN"/>
        </w:rPr>
      </w:pPr>
      <w:r>
        <w:rPr>
          <w:rFonts w:hint="eastAsia" w:ascii="宋体" w:hAnsi="宋体" w:eastAsia="黑体" w:cs="黑体"/>
          <w:b/>
          <w:bCs/>
          <w:color w:val="000000"/>
          <w:sz w:val="36"/>
          <w:szCs w:val="36"/>
          <w:lang w:eastAsia="zh-CN"/>
        </w:rPr>
        <w:drawing>
          <wp:inline distT="0" distB="0" distL="114300" distR="114300">
            <wp:extent cx="5047615" cy="5333365"/>
            <wp:effectExtent l="0" t="0" r="635" b="635"/>
            <wp:docPr id="12" name="图片 12" descr="截图201908252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截图20190825225728"/>
                    <pic:cNvPicPr>
                      <a:picLocks noChangeAspect="1"/>
                    </pic:cNvPicPr>
                  </pic:nvPicPr>
                  <pic:blipFill>
                    <a:blip r:embed="rId17"/>
                    <a:stretch>
                      <a:fillRect/>
                    </a:stretch>
                  </pic:blipFill>
                  <pic:spPr>
                    <a:xfrm>
                      <a:off x="0" y="0"/>
                      <a:ext cx="5047615" cy="5333365"/>
                    </a:xfrm>
                    <a:prstGeom prst="rect">
                      <a:avLst/>
                    </a:prstGeom>
                  </pic:spPr>
                </pic:pic>
              </a:graphicData>
            </a:graphic>
          </wp:inline>
        </w:drawing>
      </w:r>
    </w:p>
    <w:sectPr>
      <w:headerReference r:id="rId3" w:type="default"/>
      <w:footerReference r:id="rId4" w:type="default"/>
      <w:pgSz w:w="11906" w:h="16838"/>
      <w:pgMar w:top="794" w:right="1247" w:bottom="79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8</w:t>
    </w:r>
    <w:r>
      <w:rPr>
        <w:rStyle w:val="13"/>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117C"/>
    <w:multiLevelType w:val="singleLevel"/>
    <w:tmpl w:val="58DA117C"/>
    <w:lvl w:ilvl="0" w:tentative="0">
      <w:start w:val="1"/>
      <w:numFmt w:val="decimal"/>
      <w:suff w:val="nothing"/>
      <w:lvlText w:val="%1、"/>
      <w:lvlJc w:val="left"/>
      <w:rPr>
        <w:rFonts w:cs="Times New Roman"/>
      </w:rPr>
    </w:lvl>
  </w:abstractNum>
  <w:abstractNum w:abstractNumId="1">
    <w:nsid w:val="5B834DDB"/>
    <w:multiLevelType w:val="singleLevel"/>
    <w:tmpl w:val="5B834DDB"/>
    <w:lvl w:ilvl="0" w:tentative="0">
      <w:start w:val="1"/>
      <w:numFmt w:val="decimal"/>
      <w:suff w:val="nothing"/>
      <w:lvlText w:val="%1、"/>
      <w:lvlJc w:val="left"/>
    </w:lvl>
  </w:abstractNum>
  <w:abstractNum w:abstractNumId="2">
    <w:nsid w:val="5DDF34D8"/>
    <w:multiLevelType w:val="singleLevel"/>
    <w:tmpl w:val="5DDF34D8"/>
    <w:lvl w:ilvl="0" w:tentative="0">
      <w:start w:val="4"/>
      <w:numFmt w:val="decimal"/>
      <w:suff w:val="nothing"/>
      <w:lvlText w:val="%1、"/>
      <w:lvlJc w:val="left"/>
    </w:lvl>
  </w:abstractNum>
  <w:abstractNum w:abstractNumId="3">
    <w:nsid w:val="5DE46035"/>
    <w:multiLevelType w:val="singleLevel"/>
    <w:tmpl w:val="5DE46035"/>
    <w:lvl w:ilvl="0" w:tentative="0">
      <w:start w:val="1"/>
      <w:numFmt w:val="decimal"/>
      <w:suff w:val="nothing"/>
      <w:lvlText w:val="%1、"/>
      <w:lvlJc w:val="left"/>
    </w:lvl>
  </w:abstractNum>
  <w:abstractNum w:abstractNumId="4">
    <w:nsid w:val="5DE4622F"/>
    <w:multiLevelType w:val="singleLevel"/>
    <w:tmpl w:val="5DE4622F"/>
    <w:lvl w:ilvl="0" w:tentative="0">
      <w:start w:val="1"/>
      <w:numFmt w:val="decimal"/>
      <w:suff w:val="nothing"/>
      <w:lvlText w:val="%1、"/>
      <w:lvlJc w:val="left"/>
    </w:lvl>
  </w:abstractNum>
  <w:abstractNum w:abstractNumId="5">
    <w:nsid w:val="5DE464AD"/>
    <w:multiLevelType w:val="singleLevel"/>
    <w:tmpl w:val="5DE464A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6120"/>
    <w:rsid w:val="0000094F"/>
    <w:rsid w:val="00003B6A"/>
    <w:rsid w:val="000112FB"/>
    <w:rsid w:val="00011AB9"/>
    <w:rsid w:val="000151DA"/>
    <w:rsid w:val="00030077"/>
    <w:rsid w:val="00033CD3"/>
    <w:rsid w:val="00044096"/>
    <w:rsid w:val="000532A4"/>
    <w:rsid w:val="0006013D"/>
    <w:rsid w:val="00062B6F"/>
    <w:rsid w:val="00063FAC"/>
    <w:rsid w:val="00066D24"/>
    <w:rsid w:val="00074CFC"/>
    <w:rsid w:val="000834B0"/>
    <w:rsid w:val="00084CD9"/>
    <w:rsid w:val="0008625B"/>
    <w:rsid w:val="00094716"/>
    <w:rsid w:val="00097E65"/>
    <w:rsid w:val="000A2E05"/>
    <w:rsid w:val="000B36E9"/>
    <w:rsid w:val="000B4B42"/>
    <w:rsid w:val="000B4F9E"/>
    <w:rsid w:val="000C0182"/>
    <w:rsid w:val="000C0D7F"/>
    <w:rsid w:val="000C1646"/>
    <w:rsid w:val="000C3C92"/>
    <w:rsid w:val="000D728A"/>
    <w:rsid w:val="000E5800"/>
    <w:rsid w:val="000E68F7"/>
    <w:rsid w:val="001018B7"/>
    <w:rsid w:val="00101BF8"/>
    <w:rsid w:val="00102B7F"/>
    <w:rsid w:val="00102F2A"/>
    <w:rsid w:val="001043C2"/>
    <w:rsid w:val="00106F8B"/>
    <w:rsid w:val="001075B4"/>
    <w:rsid w:val="00143167"/>
    <w:rsid w:val="001469B3"/>
    <w:rsid w:val="00147A58"/>
    <w:rsid w:val="0015509D"/>
    <w:rsid w:val="0016404B"/>
    <w:rsid w:val="0016514D"/>
    <w:rsid w:val="0017205C"/>
    <w:rsid w:val="00176C62"/>
    <w:rsid w:val="001770DE"/>
    <w:rsid w:val="00184B02"/>
    <w:rsid w:val="00193D8A"/>
    <w:rsid w:val="001944F9"/>
    <w:rsid w:val="001A5188"/>
    <w:rsid w:val="001C2EE1"/>
    <w:rsid w:val="001C3BBA"/>
    <w:rsid w:val="001C6F53"/>
    <w:rsid w:val="001D778C"/>
    <w:rsid w:val="001E04A2"/>
    <w:rsid w:val="001E6120"/>
    <w:rsid w:val="001F0329"/>
    <w:rsid w:val="001F06F8"/>
    <w:rsid w:val="001F2732"/>
    <w:rsid w:val="002010F9"/>
    <w:rsid w:val="002032A5"/>
    <w:rsid w:val="0021260C"/>
    <w:rsid w:val="002129D8"/>
    <w:rsid w:val="0021357E"/>
    <w:rsid w:val="0024754E"/>
    <w:rsid w:val="00251932"/>
    <w:rsid w:val="002520D7"/>
    <w:rsid w:val="00254D5B"/>
    <w:rsid w:val="002621AA"/>
    <w:rsid w:val="00265319"/>
    <w:rsid w:val="00283F02"/>
    <w:rsid w:val="00290E34"/>
    <w:rsid w:val="002961AE"/>
    <w:rsid w:val="002A1606"/>
    <w:rsid w:val="002B0D68"/>
    <w:rsid w:val="002B4F0C"/>
    <w:rsid w:val="002C2458"/>
    <w:rsid w:val="002C4817"/>
    <w:rsid w:val="002C4C4F"/>
    <w:rsid w:val="002D09FC"/>
    <w:rsid w:val="002D0F6C"/>
    <w:rsid w:val="002D2474"/>
    <w:rsid w:val="002E10C7"/>
    <w:rsid w:val="002F17D9"/>
    <w:rsid w:val="002F43B0"/>
    <w:rsid w:val="00304DF4"/>
    <w:rsid w:val="00322327"/>
    <w:rsid w:val="00326477"/>
    <w:rsid w:val="0034075C"/>
    <w:rsid w:val="003443CB"/>
    <w:rsid w:val="003513AA"/>
    <w:rsid w:val="00352DB2"/>
    <w:rsid w:val="00352EDE"/>
    <w:rsid w:val="00356078"/>
    <w:rsid w:val="003732E0"/>
    <w:rsid w:val="0037674C"/>
    <w:rsid w:val="00381016"/>
    <w:rsid w:val="00392B3B"/>
    <w:rsid w:val="00394AF1"/>
    <w:rsid w:val="003A0BF2"/>
    <w:rsid w:val="003A1260"/>
    <w:rsid w:val="003A3E4F"/>
    <w:rsid w:val="003A41A9"/>
    <w:rsid w:val="003B67C3"/>
    <w:rsid w:val="003C0305"/>
    <w:rsid w:val="003C0739"/>
    <w:rsid w:val="003C7FD0"/>
    <w:rsid w:val="003D63B4"/>
    <w:rsid w:val="003E1D7A"/>
    <w:rsid w:val="003E380D"/>
    <w:rsid w:val="003E7F50"/>
    <w:rsid w:val="00400CAB"/>
    <w:rsid w:val="004025C5"/>
    <w:rsid w:val="004126FE"/>
    <w:rsid w:val="00414DFA"/>
    <w:rsid w:val="004278A9"/>
    <w:rsid w:val="004308C3"/>
    <w:rsid w:val="0043356C"/>
    <w:rsid w:val="00437EA3"/>
    <w:rsid w:val="00447B94"/>
    <w:rsid w:val="004507F0"/>
    <w:rsid w:val="00452D7F"/>
    <w:rsid w:val="004546E3"/>
    <w:rsid w:val="00460575"/>
    <w:rsid w:val="00460836"/>
    <w:rsid w:val="00466DB3"/>
    <w:rsid w:val="00470EE5"/>
    <w:rsid w:val="004806E7"/>
    <w:rsid w:val="00482394"/>
    <w:rsid w:val="00482BEE"/>
    <w:rsid w:val="00486153"/>
    <w:rsid w:val="00496CE7"/>
    <w:rsid w:val="004A0BE0"/>
    <w:rsid w:val="004A2EDB"/>
    <w:rsid w:val="004A4D54"/>
    <w:rsid w:val="004A627A"/>
    <w:rsid w:val="004A712B"/>
    <w:rsid w:val="004B1731"/>
    <w:rsid w:val="004B350B"/>
    <w:rsid w:val="004C34DD"/>
    <w:rsid w:val="004C53F2"/>
    <w:rsid w:val="004D08FE"/>
    <w:rsid w:val="004D2B89"/>
    <w:rsid w:val="004D5A60"/>
    <w:rsid w:val="004D7646"/>
    <w:rsid w:val="005055B3"/>
    <w:rsid w:val="00520C4B"/>
    <w:rsid w:val="00534EF1"/>
    <w:rsid w:val="005355CB"/>
    <w:rsid w:val="005378B1"/>
    <w:rsid w:val="00561748"/>
    <w:rsid w:val="00565387"/>
    <w:rsid w:val="005723BA"/>
    <w:rsid w:val="005844C6"/>
    <w:rsid w:val="00585947"/>
    <w:rsid w:val="0059188C"/>
    <w:rsid w:val="00591CB9"/>
    <w:rsid w:val="005944D1"/>
    <w:rsid w:val="005A044C"/>
    <w:rsid w:val="005A1506"/>
    <w:rsid w:val="005A3CB0"/>
    <w:rsid w:val="005C274A"/>
    <w:rsid w:val="005C656A"/>
    <w:rsid w:val="005D4573"/>
    <w:rsid w:val="005E488D"/>
    <w:rsid w:val="005F3799"/>
    <w:rsid w:val="00605067"/>
    <w:rsid w:val="006145E7"/>
    <w:rsid w:val="00614E9B"/>
    <w:rsid w:val="00615517"/>
    <w:rsid w:val="006164CB"/>
    <w:rsid w:val="0061761A"/>
    <w:rsid w:val="00617D95"/>
    <w:rsid w:val="00625794"/>
    <w:rsid w:val="006263AC"/>
    <w:rsid w:val="00626F0C"/>
    <w:rsid w:val="00632F4B"/>
    <w:rsid w:val="00634F33"/>
    <w:rsid w:val="0064252B"/>
    <w:rsid w:val="00643991"/>
    <w:rsid w:val="0064420C"/>
    <w:rsid w:val="00655622"/>
    <w:rsid w:val="00657105"/>
    <w:rsid w:val="0066164F"/>
    <w:rsid w:val="00661674"/>
    <w:rsid w:val="00675550"/>
    <w:rsid w:val="00676CE0"/>
    <w:rsid w:val="00682460"/>
    <w:rsid w:val="00693931"/>
    <w:rsid w:val="006939A8"/>
    <w:rsid w:val="006948BE"/>
    <w:rsid w:val="00694C2B"/>
    <w:rsid w:val="00697A42"/>
    <w:rsid w:val="006A2D33"/>
    <w:rsid w:val="006B622A"/>
    <w:rsid w:val="006B6BC4"/>
    <w:rsid w:val="006C658B"/>
    <w:rsid w:val="006D1A1A"/>
    <w:rsid w:val="006D5ED3"/>
    <w:rsid w:val="006E3E40"/>
    <w:rsid w:val="006F08BF"/>
    <w:rsid w:val="006F0EFE"/>
    <w:rsid w:val="006F10D2"/>
    <w:rsid w:val="006F1AD8"/>
    <w:rsid w:val="0070564A"/>
    <w:rsid w:val="00705A73"/>
    <w:rsid w:val="00705F6A"/>
    <w:rsid w:val="00706871"/>
    <w:rsid w:val="007130EB"/>
    <w:rsid w:val="007211B1"/>
    <w:rsid w:val="007433D6"/>
    <w:rsid w:val="007464AB"/>
    <w:rsid w:val="00747023"/>
    <w:rsid w:val="00761518"/>
    <w:rsid w:val="00761F0D"/>
    <w:rsid w:val="007628C7"/>
    <w:rsid w:val="00771960"/>
    <w:rsid w:val="00782354"/>
    <w:rsid w:val="00791A56"/>
    <w:rsid w:val="00795D54"/>
    <w:rsid w:val="007A1699"/>
    <w:rsid w:val="007A203A"/>
    <w:rsid w:val="007B1573"/>
    <w:rsid w:val="007B39D1"/>
    <w:rsid w:val="007C35B1"/>
    <w:rsid w:val="007C5F8D"/>
    <w:rsid w:val="007D4E02"/>
    <w:rsid w:val="007D5884"/>
    <w:rsid w:val="007D5AC1"/>
    <w:rsid w:val="007D74B9"/>
    <w:rsid w:val="007E6222"/>
    <w:rsid w:val="007F06CB"/>
    <w:rsid w:val="007F1D63"/>
    <w:rsid w:val="007F1E14"/>
    <w:rsid w:val="007F31AD"/>
    <w:rsid w:val="007F478D"/>
    <w:rsid w:val="008059CF"/>
    <w:rsid w:val="00816D18"/>
    <w:rsid w:val="008309B3"/>
    <w:rsid w:val="00840E97"/>
    <w:rsid w:val="008423AD"/>
    <w:rsid w:val="008450AD"/>
    <w:rsid w:val="008451EA"/>
    <w:rsid w:val="008550F0"/>
    <w:rsid w:val="008564EA"/>
    <w:rsid w:val="00862D9E"/>
    <w:rsid w:val="008714AC"/>
    <w:rsid w:val="00871BCF"/>
    <w:rsid w:val="00881D71"/>
    <w:rsid w:val="008826C5"/>
    <w:rsid w:val="0089172C"/>
    <w:rsid w:val="00891DB1"/>
    <w:rsid w:val="008924D1"/>
    <w:rsid w:val="00893078"/>
    <w:rsid w:val="008B37B9"/>
    <w:rsid w:val="008C172E"/>
    <w:rsid w:val="008D7BBF"/>
    <w:rsid w:val="008E217F"/>
    <w:rsid w:val="008E4BCF"/>
    <w:rsid w:val="009147E0"/>
    <w:rsid w:val="0091516D"/>
    <w:rsid w:val="009213C2"/>
    <w:rsid w:val="009228C0"/>
    <w:rsid w:val="009273E6"/>
    <w:rsid w:val="009409D2"/>
    <w:rsid w:val="009435A9"/>
    <w:rsid w:val="00950752"/>
    <w:rsid w:val="00953AE1"/>
    <w:rsid w:val="0095606E"/>
    <w:rsid w:val="009651C8"/>
    <w:rsid w:val="009659E3"/>
    <w:rsid w:val="00967800"/>
    <w:rsid w:val="00977627"/>
    <w:rsid w:val="00980F6E"/>
    <w:rsid w:val="00985D72"/>
    <w:rsid w:val="009A0A34"/>
    <w:rsid w:val="009A166C"/>
    <w:rsid w:val="009B5BF8"/>
    <w:rsid w:val="009C0D9B"/>
    <w:rsid w:val="009D4E75"/>
    <w:rsid w:val="009E729C"/>
    <w:rsid w:val="009F3509"/>
    <w:rsid w:val="009F597E"/>
    <w:rsid w:val="009F799A"/>
    <w:rsid w:val="00A13604"/>
    <w:rsid w:val="00A22ACC"/>
    <w:rsid w:val="00A364B7"/>
    <w:rsid w:val="00A44390"/>
    <w:rsid w:val="00A50E58"/>
    <w:rsid w:val="00A53B44"/>
    <w:rsid w:val="00A67A8E"/>
    <w:rsid w:val="00A74970"/>
    <w:rsid w:val="00A82054"/>
    <w:rsid w:val="00A834EF"/>
    <w:rsid w:val="00A85BD0"/>
    <w:rsid w:val="00A9102B"/>
    <w:rsid w:val="00AA33E0"/>
    <w:rsid w:val="00AB4D9D"/>
    <w:rsid w:val="00AB5890"/>
    <w:rsid w:val="00AC0AAB"/>
    <w:rsid w:val="00AD012D"/>
    <w:rsid w:val="00B00B42"/>
    <w:rsid w:val="00B03496"/>
    <w:rsid w:val="00B1102B"/>
    <w:rsid w:val="00B12621"/>
    <w:rsid w:val="00B1392B"/>
    <w:rsid w:val="00B2680C"/>
    <w:rsid w:val="00B27B05"/>
    <w:rsid w:val="00B30D98"/>
    <w:rsid w:val="00B366BA"/>
    <w:rsid w:val="00B36F28"/>
    <w:rsid w:val="00B41F33"/>
    <w:rsid w:val="00B43F8D"/>
    <w:rsid w:val="00B5448A"/>
    <w:rsid w:val="00B54B8F"/>
    <w:rsid w:val="00B577A9"/>
    <w:rsid w:val="00B60F6F"/>
    <w:rsid w:val="00B65BC5"/>
    <w:rsid w:val="00B75B57"/>
    <w:rsid w:val="00B76F1A"/>
    <w:rsid w:val="00B85DC3"/>
    <w:rsid w:val="00B85F60"/>
    <w:rsid w:val="00B91889"/>
    <w:rsid w:val="00BA2477"/>
    <w:rsid w:val="00BB250C"/>
    <w:rsid w:val="00BB40E9"/>
    <w:rsid w:val="00BE1E5D"/>
    <w:rsid w:val="00BF735C"/>
    <w:rsid w:val="00C01CF1"/>
    <w:rsid w:val="00C07673"/>
    <w:rsid w:val="00C10602"/>
    <w:rsid w:val="00C161F5"/>
    <w:rsid w:val="00C222A7"/>
    <w:rsid w:val="00C25887"/>
    <w:rsid w:val="00C2752F"/>
    <w:rsid w:val="00C3488C"/>
    <w:rsid w:val="00C36052"/>
    <w:rsid w:val="00C41298"/>
    <w:rsid w:val="00C47753"/>
    <w:rsid w:val="00C537FE"/>
    <w:rsid w:val="00C5505E"/>
    <w:rsid w:val="00C66CEE"/>
    <w:rsid w:val="00C704A5"/>
    <w:rsid w:val="00C82E10"/>
    <w:rsid w:val="00C95DC7"/>
    <w:rsid w:val="00C9630B"/>
    <w:rsid w:val="00C9685F"/>
    <w:rsid w:val="00CB1F37"/>
    <w:rsid w:val="00CB2272"/>
    <w:rsid w:val="00CB491D"/>
    <w:rsid w:val="00CB585C"/>
    <w:rsid w:val="00CB75EA"/>
    <w:rsid w:val="00CD6587"/>
    <w:rsid w:val="00CF177C"/>
    <w:rsid w:val="00CF1A50"/>
    <w:rsid w:val="00CF7353"/>
    <w:rsid w:val="00D01F74"/>
    <w:rsid w:val="00D031F5"/>
    <w:rsid w:val="00D055EB"/>
    <w:rsid w:val="00D05628"/>
    <w:rsid w:val="00D06A8A"/>
    <w:rsid w:val="00D118D2"/>
    <w:rsid w:val="00D16610"/>
    <w:rsid w:val="00D17ADD"/>
    <w:rsid w:val="00D21B04"/>
    <w:rsid w:val="00D26D10"/>
    <w:rsid w:val="00D3266C"/>
    <w:rsid w:val="00D33CDF"/>
    <w:rsid w:val="00D34DE8"/>
    <w:rsid w:val="00D37092"/>
    <w:rsid w:val="00D41D06"/>
    <w:rsid w:val="00D53DDA"/>
    <w:rsid w:val="00D573C4"/>
    <w:rsid w:val="00D60236"/>
    <w:rsid w:val="00D61AF2"/>
    <w:rsid w:val="00D62A98"/>
    <w:rsid w:val="00D63D62"/>
    <w:rsid w:val="00D67A24"/>
    <w:rsid w:val="00D73055"/>
    <w:rsid w:val="00D80381"/>
    <w:rsid w:val="00DA1513"/>
    <w:rsid w:val="00DA5128"/>
    <w:rsid w:val="00DA5673"/>
    <w:rsid w:val="00DB3494"/>
    <w:rsid w:val="00DC3CEC"/>
    <w:rsid w:val="00DD1603"/>
    <w:rsid w:val="00DE365D"/>
    <w:rsid w:val="00DE7E6C"/>
    <w:rsid w:val="00DF34F6"/>
    <w:rsid w:val="00DF795B"/>
    <w:rsid w:val="00E01AB4"/>
    <w:rsid w:val="00E04F16"/>
    <w:rsid w:val="00E05A87"/>
    <w:rsid w:val="00E316D6"/>
    <w:rsid w:val="00E33193"/>
    <w:rsid w:val="00E4440C"/>
    <w:rsid w:val="00E56580"/>
    <w:rsid w:val="00E70F25"/>
    <w:rsid w:val="00E82C07"/>
    <w:rsid w:val="00E94EDC"/>
    <w:rsid w:val="00EA0F56"/>
    <w:rsid w:val="00EA0FF3"/>
    <w:rsid w:val="00EC382D"/>
    <w:rsid w:val="00ED237B"/>
    <w:rsid w:val="00EE131E"/>
    <w:rsid w:val="00EE2687"/>
    <w:rsid w:val="00EF074D"/>
    <w:rsid w:val="00EF27EA"/>
    <w:rsid w:val="00EF53C8"/>
    <w:rsid w:val="00EF7141"/>
    <w:rsid w:val="00F1617B"/>
    <w:rsid w:val="00F31DC8"/>
    <w:rsid w:val="00F4670A"/>
    <w:rsid w:val="00F72829"/>
    <w:rsid w:val="00F730B1"/>
    <w:rsid w:val="00F86DF6"/>
    <w:rsid w:val="00F87C0E"/>
    <w:rsid w:val="00F92925"/>
    <w:rsid w:val="00F97953"/>
    <w:rsid w:val="00FA794B"/>
    <w:rsid w:val="00FB12F1"/>
    <w:rsid w:val="00FB7DD3"/>
    <w:rsid w:val="00FC0D32"/>
    <w:rsid w:val="00FC4E51"/>
    <w:rsid w:val="00FC7D74"/>
    <w:rsid w:val="00FD7E2F"/>
    <w:rsid w:val="01C216EE"/>
    <w:rsid w:val="04522255"/>
    <w:rsid w:val="0495123D"/>
    <w:rsid w:val="06190AB1"/>
    <w:rsid w:val="09C73FED"/>
    <w:rsid w:val="0AA0161E"/>
    <w:rsid w:val="0C16635B"/>
    <w:rsid w:val="0CB75E93"/>
    <w:rsid w:val="0EDB18A4"/>
    <w:rsid w:val="0FDD34B9"/>
    <w:rsid w:val="12757065"/>
    <w:rsid w:val="14CB3F64"/>
    <w:rsid w:val="15DD307F"/>
    <w:rsid w:val="18C014EE"/>
    <w:rsid w:val="1BAB4387"/>
    <w:rsid w:val="1D6F0334"/>
    <w:rsid w:val="1E65689B"/>
    <w:rsid w:val="1F6E0B43"/>
    <w:rsid w:val="209F560D"/>
    <w:rsid w:val="22690155"/>
    <w:rsid w:val="24D664CE"/>
    <w:rsid w:val="25B72726"/>
    <w:rsid w:val="28E021EC"/>
    <w:rsid w:val="28E77422"/>
    <w:rsid w:val="2B4473B8"/>
    <w:rsid w:val="2B727A9C"/>
    <w:rsid w:val="2CCE0423"/>
    <w:rsid w:val="2E417F5F"/>
    <w:rsid w:val="2ED0391D"/>
    <w:rsid w:val="3213610E"/>
    <w:rsid w:val="344B4B1C"/>
    <w:rsid w:val="34855B72"/>
    <w:rsid w:val="3601200C"/>
    <w:rsid w:val="36050DB2"/>
    <w:rsid w:val="37C44CD5"/>
    <w:rsid w:val="37CB782B"/>
    <w:rsid w:val="37CD6BB0"/>
    <w:rsid w:val="37E5055C"/>
    <w:rsid w:val="3D717498"/>
    <w:rsid w:val="3D827766"/>
    <w:rsid w:val="3DC73BA1"/>
    <w:rsid w:val="3E7A17E1"/>
    <w:rsid w:val="3EBE542D"/>
    <w:rsid w:val="3F086496"/>
    <w:rsid w:val="401848AA"/>
    <w:rsid w:val="40CC5ED5"/>
    <w:rsid w:val="410C2500"/>
    <w:rsid w:val="424D6273"/>
    <w:rsid w:val="431968B6"/>
    <w:rsid w:val="44ED7D35"/>
    <w:rsid w:val="44F101D3"/>
    <w:rsid w:val="458D5395"/>
    <w:rsid w:val="469306AE"/>
    <w:rsid w:val="4A0724AC"/>
    <w:rsid w:val="4A807F78"/>
    <w:rsid w:val="4CCA2812"/>
    <w:rsid w:val="4D8008B9"/>
    <w:rsid w:val="4E8A7CDC"/>
    <w:rsid w:val="517445A5"/>
    <w:rsid w:val="51CE5625"/>
    <w:rsid w:val="550A2CFA"/>
    <w:rsid w:val="56877D7F"/>
    <w:rsid w:val="576447D2"/>
    <w:rsid w:val="57840A92"/>
    <w:rsid w:val="57C039FA"/>
    <w:rsid w:val="58262D54"/>
    <w:rsid w:val="5C5A2F31"/>
    <w:rsid w:val="5D9C1B4D"/>
    <w:rsid w:val="5E711393"/>
    <w:rsid w:val="5F130287"/>
    <w:rsid w:val="60B91EA3"/>
    <w:rsid w:val="632C407B"/>
    <w:rsid w:val="64052F50"/>
    <w:rsid w:val="67957365"/>
    <w:rsid w:val="691114F4"/>
    <w:rsid w:val="6949361E"/>
    <w:rsid w:val="6AF93FAD"/>
    <w:rsid w:val="6EDD7204"/>
    <w:rsid w:val="6FBC2EFE"/>
    <w:rsid w:val="718F4E46"/>
    <w:rsid w:val="73C24C44"/>
    <w:rsid w:val="76B63766"/>
    <w:rsid w:val="791549BD"/>
    <w:rsid w:val="7AE57B2C"/>
    <w:rsid w:val="7C690D16"/>
    <w:rsid w:val="7D09797E"/>
    <w:rsid w:val="7D236DA3"/>
    <w:rsid w:val="7D841F55"/>
    <w:rsid w:val="7F6C6D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iPriority="99" w:semiHidden="0"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3"/>
    <w:qFormat/>
    <w:locked/>
    <w:uiPriority w:val="99"/>
    <w:pPr>
      <w:spacing w:beforeAutospacing="1" w:afterAutospacing="1"/>
      <w:jc w:val="left"/>
      <w:outlineLvl w:val="1"/>
    </w:pPr>
    <w:rPr>
      <w:rFonts w:ascii="宋体" w:hAnsi="宋体"/>
      <w:b/>
      <w:kern w:val="0"/>
      <w:sz w:val="36"/>
      <w:szCs w:val="36"/>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index 5"/>
    <w:basedOn w:val="1"/>
    <w:next w:val="1"/>
    <w:semiHidden/>
    <w:qFormat/>
    <w:uiPriority w:val="99"/>
    <w:pPr>
      <w:ind w:left="1680"/>
    </w:pPr>
  </w:style>
  <w:style w:type="paragraph" w:styleId="4">
    <w:name w:val="annotation text"/>
    <w:basedOn w:val="1"/>
    <w:next w:val="5"/>
    <w:link w:val="24"/>
    <w:semiHidden/>
    <w:qFormat/>
    <w:uiPriority w:val="99"/>
    <w:pPr>
      <w:jc w:val="left"/>
    </w:p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Balloon Text"/>
    <w:basedOn w:val="1"/>
    <w:link w:val="27"/>
    <w:qFormat/>
    <w:locked/>
    <w:uiPriority w:val="99"/>
    <w:rPr>
      <w:sz w:val="18"/>
      <w:szCs w:val="18"/>
    </w:rPr>
  </w:style>
  <w:style w:type="paragraph" w:styleId="7">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jc w:val="left"/>
    </w:pPr>
    <w:rPr>
      <w:rFonts w:ascii="宋体" w:hAnsi="宋体" w:cs="宋体"/>
      <w:color w:val="000000"/>
      <w:kern w:val="0"/>
      <w:sz w:val="24"/>
      <w:szCs w:val="24"/>
    </w:rPr>
  </w:style>
  <w:style w:type="paragraph" w:styleId="9">
    <w:name w:val="annotation subject"/>
    <w:basedOn w:val="4"/>
    <w:next w:val="4"/>
    <w:link w:val="25"/>
    <w:semiHidden/>
    <w:qFormat/>
    <w:uiPriority w:val="99"/>
    <w:rPr>
      <w:b/>
      <w:bCs/>
    </w:rPr>
  </w:style>
  <w:style w:type="character" w:styleId="12">
    <w:name w:val="Strong"/>
    <w:basedOn w:val="11"/>
    <w:qFormat/>
    <w:locked/>
    <w:uiPriority w:val="99"/>
    <w:rPr>
      <w:rFonts w:cs="Times New Roman"/>
      <w:b/>
      <w:bCs/>
    </w:rPr>
  </w:style>
  <w:style w:type="character" w:styleId="13">
    <w:name w:val="page number"/>
    <w:basedOn w:val="11"/>
    <w:qFormat/>
    <w:uiPriority w:val="99"/>
    <w:rPr>
      <w:rFonts w:cs="Times New Roman"/>
    </w:rPr>
  </w:style>
  <w:style w:type="character" w:styleId="14">
    <w:name w:val="FollowedHyperlink"/>
    <w:basedOn w:val="11"/>
    <w:qFormat/>
    <w:locked/>
    <w:uiPriority w:val="99"/>
    <w:rPr>
      <w:rFonts w:cs="Times New Roman"/>
      <w:color w:val="666666"/>
      <w:u w:val="none"/>
    </w:rPr>
  </w:style>
  <w:style w:type="character" w:styleId="15">
    <w:name w:val="Emphasis"/>
    <w:basedOn w:val="11"/>
    <w:qFormat/>
    <w:uiPriority w:val="0"/>
  </w:style>
  <w:style w:type="character" w:styleId="16">
    <w:name w:val="HTML Definition"/>
    <w:basedOn w:val="11"/>
    <w:unhideWhenUsed/>
    <w:qFormat/>
    <w:locked/>
    <w:uiPriority w:val="99"/>
  </w:style>
  <w:style w:type="character" w:styleId="17">
    <w:name w:val="HTML Variable"/>
    <w:basedOn w:val="11"/>
    <w:unhideWhenUsed/>
    <w:qFormat/>
    <w:locked/>
    <w:uiPriority w:val="99"/>
  </w:style>
  <w:style w:type="character" w:styleId="18">
    <w:name w:val="Hyperlink"/>
    <w:basedOn w:val="11"/>
    <w:qFormat/>
    <w:locked/>
    <w:uiPriority w:val="99"/>
    <w:rPr>
      <w:rFonts w:cs="Times New Roman"/>
      <w:color w:val="666666"/>
      <w:u w:val="none"/>
    </w:rPr>
  </w:style>
  <w:style w:type="character" w:styleId="19">
    <w:name w:val="HTML Code"/>
    <w:basedOn w:val="11"/>
    <w:unhideWhenUsed/>
    <w:qFormat/>
    <w:locked/>
    <w:uiPriority w:val="99"/>
    <w:rPr>
      <w:rFonts w:hint="default" w:ascii="monospace" w:hAnsi="monospace" w:eastAsia="monospace" w:cs="monospace"/>
      <w:sz w:val="21"/>
      <w:szCs w:val="21"/>
    </w:rPr>
  </w:style>
  <w:style w:type="character" w:styleId="20">
    <w:name w:val="HTML Cite"/>
    <w:basedOn w:val="11"/>
    <w:unhideWhenUsed/>
    <w:locked/>
    <w:uiPriority w:val="99"/>
  </w:style>
  <w:style w:type="character" w:styleId="21">
    <w:name w:val="HTML Keyboard"/>
    <w:basedOn w:val="11"/>
    <w:unhideWhenUsed/>
    <w:qFormat/>
    <w:locked/>
    <w:uiPriority w:val="99"/>
    <w:rPr>
      <w:rFonts w:hint="default" w:ascii="monospace" w:hAnsi="monospace" w:eastAsia="monospace" w:cs="monospace"/>
      <w:sz w:val="21"/>
      <w:szCs w:val="21"/>
    </w:rPr>
  </w:style>
  <w:style w:type="character" w:styleId="22">
    <w:name w:val="HTML Sample"/>
    <w:basedOn w:val="11"/>
    <w:unhideWhenUsed/>
    <w:qFormat/>
    <w:locked/>
    <w:uiPriority w:val="99"/>
    <w:rPr>
      <w:rFonts w:ascii="monospace" w:hAnsi="monospace" w:eastAsia="monospace" w:cs="monospace"/>
      <w:sz w:val="21"/>
      <w:szCs w:val="21"/>
    </w:rPr>
  </w:style>
  <w:style w:type="character" w:customStyle="1" w:styleId="23">
    <w:name w:val="标题 2 Char"/>
    <w:basedOn w:val="11"/>
    <w:link w:val="2"/>
    <w:semiHidden/>
    <w:qFormat/>
    <w:locked/>
    <w:uiPriority w:val="99"/>
    <w:rPr>
      <w:rFonts w:ascii="Cambria" w:hAnsi="Cambria" w:eastAsia="宋体" w:cs="Times New Roman"/>
      <w:b/>
      <w:bCs/>
      <w:sz w:val="32"/>
      <w:szCs w:val="32"/>
    </w:rPr>
  </w:style>
  <w:style w:type="character" w:customStyle="1" w:styleId="24">
    <w:name w:val="批注文字 Char"/>
    <w:basedOn w:val="11"/>
    <w:link w:val="4"/>
    <w:semiHidden/>
    <w:qFormat/>
    <w:locked/>
    <w:uiPriority w:val="99"/>
    <w:rPr>
      <w:rFonts w:cs="Times New Roman"/>
      <w:sz w:val="24"/>
      <w:szCs w:val="24"/>
    </w:rPr>
  </w:style>
  <w:style w:type="character" w:customStyle="1" w:styleId="25">
    <w:name w:val="批注主题 Char"/>
    <w:basedOn w:val="24"/>
    <w:link w:val="9"/>
    <w:semiHidden/>
    <w:qFormat/>
    <w:locked/>
    <w:uiPriority w:val="99"/>
    <w:rPr>
      <w:b/>
      <w:bCs/>
    </w:rPr>
  </w:style>
  <w:style w:type="character" w:customStyle="1" w:styleId="26">
    <w:name w:val="页脚 Char"/>
    <w:basedOn w:val="11"/>
    <w:link w:val="5"/>
    <w:semiHidden/>
    <w:qFormat/>
    <w:locked/>
    <w:uiPriority w:val="99"/>
    <w:rPr>
      <w:rFonts w:cs="Times New Roman"/>
      <w:sz w:val="18"/>
      <w:szCs w:val="18"/>
    </w:rPr>
  </w:style>
  <w:style w:type="character" w:customStyle="1" w:styleId="27">
    <w:name w:val="批注框文本 Char"/>
    <w:basedOn w:val="11"/>
    <w:link w:val="6"/>
    <w:semiHidden/>
    <w:qFormat/>
    <w:locked/>
    <w:uiPriority w:val="99"/>
    <w:rPr>
      <w:rFonts w:cs="Times New Roman"/>
      <w:kern w:val="2"/>
      <w:sz w:val="18"/>
      <w:szCs w:val="18"/>
    </w:rPr>
  </w:style>
  <w:style w:type="character" w:customStyle="1" w:styleId="28">
    <w:name w:val="页眉 Char"/>
    <w:basedOn w:val="11"/>
    <w:link w:val="7"/>
    <w:semiHidden/>
    <w:qFormat/>
    <w:locked/>
    <w:uiPriority w:val="99"/>
    <w:rPr>
      <w:rFonts w:cs="Times New Roman"/>
      <w:sz w:val="18"/>
      <w:szCs w:val="18"/>
    </w:rPr>
  </w:style>
  <w:style w:type="paragraph" w:customStyle="1" w:styleId="29">
    <w:name w:val="p0"/>
    <w:next w:val="3"/>
    <w:qFormat/>
    <w:uiPriority w:val="99"/>
    <w:pPr>
      <w:jc w:val="both"/>
    </w:pPr>
    <w:rPr>
      <w:rFonts w:ascii="Times New Roman" w:hAnsi="Times New Roman" w:eastAsia="宋体" w:cs="Times New Roman"/>
      <w:kern w:val="0"/>
      <w:sz w:val="21"/>
      <w:szCs w:val="21"/>
      <w:lang w:val="en-US" w:eastAsia="zh-CN" w:bidi="ar-SA"/>
    </w:rPr>
  </w:style>
  <w:style w:type="character" w:customStyle="1" w:styleId="30">
    <w:name w:val="◇4主标题样式 黑体 (符号) 宋体 小二"/>
    <w:basedOn w:val="11"/>
    <w:qFormat/>
    <w:uiPriority w:val="99"/>
    <w:rPr>
      <w:rFonts w:ascii="黑体" w:eastAsia="黑体" w:cs="黑体"/>
      <w:sz w:val="36"/>
      <w:szCs w:val="36"/>
    </w:rPr>
  </w:style>
  <w:style w:type="character" w:customStyle="1" w:styleId="31">
    <w:name w:val="◇3重要说明 黑体 小四"/>
    <w:qFormat/>
    <w:uiPriority w:val="99"/>
    <w:rPr>
      <w:rFonts w:ascii="黑体" w:eastAsia="黑体"/>
      <w:sz w:val="24"/>
    </w:rPr>
  </w:style>
  <w:style w:type="paragraph" w:customStyle="1" w:styleId="32">
    <w:name w:val="Char Char"/>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33">
    <w:name w:val="Char Char1"/>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34">
    <w:name w:val="Char Char2"/>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35">
    <w:name w:val="正文缩进1"/>
    <w:basedOn w:val="1"/>
    <w:qFormat/>
    <w:uiPriority w:val="99"/>
    <w:pPr>
      <w:widowControl/>
      <w:spacing w:line="288" w:lineRule="auto"/>
      <w:ind w:firstLine="680"/>
    </w:pPr>
    <w:rPr>
      <w:rFonts w:eastAsia="楷体_GB2312"/>
      <w:sz w:val="32"/>
      <w:szCs w:val="24"/>
    </w:rPr>
  </w:style>
  <w:style w:type="paragraph" w:customStyle="1" w:styleId="36">
    <w:name w:val="列出段落1"/>
    <w:basedOn w:val="1"/>
    <w:qFormat/>
    <w:uiPriority w:val="99"/>
    <w:pPr>
      <w:ind w:firstLine="420" w:firstLineChars="200"/>
    </w:pPr>
    <w:rPr>
      <w:rFonts w:ascii="Calibri" w:hAnsi="Calibri"/>
      <w:szCs w:val="22"/>
    </w:rPr>
  </w:style>
  <w:style w:type="character" w:customStyle="1" w:styleId="37">
    <w:name w:val="fontstrikethrough"/>
    <w:basedOn w:val="11"/>
    <w:qFormat/>
    <w:uiPriority w:val="0"/>
    <w:rPr>
      <w:strike/>
    </w:rPr>
  </w:style>
  <w:style w:type="character" w:customStyle="1" w:styleId="38">
    <w:name w:val="fontborder"/>
    <w:basedOn w:val="11"/>
    <w:qFormat/>
    <w:uiPriority w:val="0"/>
    <w:rPr>
      <w:bdr w:val="single" w:color="000000" w:sz="6" w:space="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35"/>
    <customShpInfo spid="_x0000_s1159"/>
    <customShpInfo spid="_x0000_s1165"/>
    <customShpInfo spid="_x0000_s1166"/>
    <customShpInfo spid="_x0000_s1167"/>
    <customShpInfo spid="_x0000_s1169"/>
    <customShpInfo spid="_x0000_s1171"/>
    <customShpInfo spid="_x0000_s1172"/>
    <customShpInfo spid="_x0000_s1173"/>
    <customShpInfo spid="_x0000_s1174"/>
    <customShpInfo spid="_x0000_s1175"/>
    <customShpInfo spid="_x0000_s1176"/>
    <customShpInfo spid="_x0000_s1177"/>
    <customShpInfo spid="_x0000_s11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3445</Words>
  <Characters>19638</Characters>
  <Lines>163</Lines>
  <Paragraphs>46</Paragraphs>
  <TotalTime>0</TotalTime>
  <ScaleCrop>false</ScaleCrop>
  <LinksUpToDate>false</LinksUpToDate>
  <CharactersWithSpaces>23037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2017-11-08T01:13:00Z</dcterms:created>
  <dc:creator>微软用户</dc:creator>
  <cp:lastModifiedBy>Administrator</cp:lastModifiedBy>
  <cp:lastPrinted>2019-12-02T03:15:00Z</cp:lastPrinted>
  <dcterms:modified xsi:type="dcterms:W3CDTF">2019-12-24T06:51:56Z</dcterms:modified>
  <dc:title>护士执业注册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